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городского округа Тольятти Самарской области от 03.05.2012 N 1364-п/1</w:t>
              <w:br/>
              <w:t xml:space="preserve">(ред. от 08.07.2020)</w:t>
              <w:br/>
              <w:t xml:space="preserve">"Об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ГОРОДСКОГО ОКРУГА ТОЛЬЯТТИ</w:t>
      </w:r>
    </w:p>
    <w:p>
      <w:pPr>
        <w:pStyle w:val="2"/>
        <w:jc w:val="center"/>
      </w:pPr>
      <w:r>
        <w:rPr>
          <w:sz w:val="20"/>
        </w:rPr>
        <w:t xml:space="preserve">САМАРСКОЙ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мая 2012 г. N 1364-п/1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2"/>
        <w:jc w:val="center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2"/>
        <w:jc w:val="center"/>
      </w:pPr>
      <w:r>
        <w:rPr>
          <w:sz w:val="20"/>
        </w:rPr>
        <w:t xml:space="preserve">ИЗ ЧИСЛА ЖИТЕЛЕЙ ГОРОДСКОГО ОКРУГА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ПОСТАНОВЛЕНИЙ</w:t>
      </w:r>
    </w:p>
    <w:p>
      <w:pPr>
        <w:pStyle w:val="2"/>
        <w:jc w:val="center"/>
      </w:pPr>
      <w:r>
        <w:rPr>
          <w:sz w:val="20"/>
        </w:rPr>
        <w:t xml:space="preserve">МЭРИИ ГОРОДСКОГО ОКРУГА ТОЛЬЯТТИ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25.12.2012 </w:t>
            </w:r>
            <w:hyperlink w:history="0" r:id="rId7" w:tooltip="Постановление Мэрии городского округа Тольятти Самарской области от 25.12.2012 N 3698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3698-п/1</w:t>
              </w:r>
            </w:hyperlink>
            <w:r>
              <w:rPr>
                <w:sz w:val="20"/>
                <w:color w:val="392c69"/>
              </w:rPr>
              <w:t xml:space="preserve">, от 12.03.2013 </w:t>
            </w:r>
            <w:hyperlink w:history="0" r:id="rId8" w:tooltip="Постановление Мэрии городского округа Тольятти Самарской области от 12.03.2013 N 74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745-п/1</w:t>
              </w:r>
            </w:hyperlink>
            <w:r>
              <w:rPr>
                <w:sz w:val="20"/>
                <w:color w:val="392c69"/>
              </w:rPr>
              <w:t xml:space="preserve">, от 24.12.2013 </w:t>
            </w:r>
            <w:hyperlink w:history="0" r:id="rId9" w:tooltip="Постановление Мэрии городского округа Тольятти Самарской области от 24.12.2013 N 4008-п/1 &quot;О внесении изменений в отдельные постановления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4008-п/1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03.06.2014 </w:t>
            </w:r>
            <w:hyperlink w:history="0" r:id="rId10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1792-п/1</w:t>
              </w:r>
            </w:hyperlink>
            <w:r>
              <w:rPr>
                <w:sz w:val="20"/>
                <w:color w:val="392c69"/>
              </w:rPr>
              <w:t xml:space="preserve">, от 21.04.2016 </w:t>
            </w:r>
            <w:hyperlink w:history="0" r:id="rId11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1272-п/1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08.09.2017 </w:t>
            </w:r>
            <w:hyperlink w:history="0" r:id="rId1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19.07.2018 </w:t>
            </w:r>
            <w:hyperlink w:history="0" r:id="rId13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2113-п/1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31.07.2019 </w:t>
            </w:r>
            <w:hyperlink w:history="0" r:id="rId14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, от 08.07.2020 </w:t>
            </w:r>
            <w:hyperlink w:history="0" r:id="rId15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2035-п/1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порядка проведения конкурса на присуждение именных премий главы городского округа Тольятти для лиц с ограниченными возможностями здоровья и добровольцев, направленного на создание дополнительных условий для самореализации лиц с ограниченными возможностями здоровья, продвижения и популяризации идей добровольчества, в соответствии с </w:t>
      </w:r>
      <w:hyperlink w:history="0" r:id="rId16" w:tooltip="Постановление Тольяттинской городской Думы Самарской области от 30.05.2005 N 155 (ред. от 18.05.2022) &quot;Об Уставе городского округа Тольятти&quot; (Зарегистрировано в ГУ Минюста РФ по Приволжскому федеральному округу 24.10.2005 N RU63302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Тольятти администрация городского округа Тольятти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5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9" w:tooltip="Постановление Мэра городского округа Тольятти от 02.07.2008 N 1525-1/п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мэра городского округа Тольятти от 02.07.2008 N 1525-1/п "Об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округа" отменить (опубликовано не было).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r:id="rId20" w:tooltip="Постановление Мэра городского округа Тольятти Самарской области от 08.09.2008 N 2293-п/1 &quot;О внесении изменений в Постановление мэра городского округа Тольятти N 1525-1/п от 02.07.2008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мэра городского округа Тольятти от 08.09.2008 N 2293-п/1 "О внесении изменений в Постановление мэра городского округа Тольятти N 1525-1/п от 02.07.2008 "Об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округа" (газета "Городские ведомости", 2008, 11 сентября, N 102 (867));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r:id="rId21" w:tooltip="Постановление Мэрии городского округа Тольятти Самарской области от 05.02.2010 N 256-п/1 &quot;О внесении изменений в Постановление мэра городского округа Тольятти от 02.07.2008 N 1525-1/п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городского округа Тольятти от 05.02.2010 N 256-п/1 "О внесении изменений в Постановление мэра городского округа Тольятти от 02.07.2008 N 1525-1/п "Об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округа" (газета "Городские ведомости", 2010, 11 февраля, N 14 (1076)).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к расходным обязательствам городского округа Тольятти относятся расходы за счет средств бюджета городского округа Тольятти на выплату именных премий главы городского округа Тольятти лицам с ограниченными возможностями здоровья и добровольцам из числа жителей городского округа (далее - именные премии), а также расходы, связанные с награждением лауреатов именных премий.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Департаменту финансов администрации городского округа Тольятти (Гильгулин Г.В.) ежегодно предусматривать за счет средств бюджета городского округа Тольятти финансовое обеспечение: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Выплаты именных премий в пределах лимитов бюджетных обязательств, доведенных до главного распорядителя средств бюджета - Управления взаимодействия с общественностью администрации городского округа Тольятти.</w:t>
      </w:r>
    </w:p>
    <w:p>
      <w:pPr>
        <w:pStyle w:val="0"/>
        <w:jc w:val="both"/>
      </w:pPr>
      <w:r>
        <w:rPr>
          <w:sz w:val="20"/>
        </w:rPr>
        <w:t xml:space="preserve">(пп. 4.1.1 в ред. </w:t>
      </w:r>
      <w:hyperlink w:history="0" r:id="rId24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Расходов, связанных с награждением лауреатов именных премий, в пределах лимитов бюджетных обязательств, доведенных до главного распорядителя средств бюджета - Управления взаимодействия с общественностью администрации городского округа Тольятти.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городского округа Тольятти Самарской области от 24.12.2013 </w:t>
      </w:r>
      <w:hyperlink w:history="0" r:id="rId25" w:tooltip="Постановление Мэрии городского округа Тольятти Самарской области от 24.12.2013 N 4008-п/1 &quot;О внесении изменений в отдельные постановления мэрии городского округа Тольятти&quot; {КонсультантПлюс}">
        <w:r>
          <w:rPr>
            <w:sz w:val="20"/>
            <w:color w:val="0000ff"/>
          </w:rPr>
          <w:t xml:space="preserve">N 4008-п/1</w:t>
        </w:r>
      </w:hyperlink>
      <w:r>
        <w:rPr>
          <w:sz w:val="20"/>
        </w:rPr>
        <w:t xml:space="preserve">, от 21.04.2016 </w:t>
      </w:r>
      <w:hyperlink w:history="0" r:id="rId26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1272-п/1</w:t>
        </w:r>
      </w:hyperlink>
      <w:r>
        <w:rPr>
          <w:sz w:val="20"/>
        </w:rPr>
        <w:t xml:space="preserve">, </w:t>
      </w:r>
      <w:hyperlink w:history="0" r:id="rId27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Утратил силу. - </w:t>
      </w:r>
      <w:hyperlink w:history="0" r:id="rId28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оргработе и связям с общественностью мэрии опубликовать настоящее Постановление в газете "Городские ведомости".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городского округа - руководителя аппарата администрации Блинову Т.В.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Мэрии городского округа Тольятти Самарской области от 24.12.2013 N 4008-п/1 &quot;О внесении изменений в отдельные постановления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24.12.2013 N 4008-п/1, </w:t>
      </w:r>
      <w:hyperlink w:history="0" r:id="rId30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3042-п/1, от 19.07.2018 </w:t>
      </w:r>
      <w:hyperlink w:history="0" r:id="rId31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2113-п/1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</w:t>
      </w:r>
    </w:p>
    <w:p>
      <w:pPr>
        <w:pStyle w:val="0"/>
        <w:jc w:val="right"/>
      </w:pPr>
      <w:r>
        <w:rPr>
          <w:sz w:val="20"/>
        </w:rPr>
        <w:t xml:space="preserve">С.И.АНДРЕЕВ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мэрии городского округа Тольятти</w:t>
      </w:r>
    </w:p>
    <w:p>
      <w:pPr>
        <w:pStyle w:val="0"/>
        <w:jc w:val="right"/>
      </w:pPr>
      <w:r>
        <w:rPr>
          <w:sz w:val="20"/>
        </w:rPr>
        <w:t xml:space="preserve">от 3 мая 2012 г. N 1364-п/1</w:t>
      </w:r>
    </w:p>
    <w:p>
      <w:pPr>
        <w:pStyle w:val="0"/>
        <w:jc w:val="both"/>
      </w:pPr>
      <w:r>
        <w:rPr>
          <w:sz w:val="20"/>
        </w:rPr>
      </w:r>
    </w:p>
    <w:bookmarkStart w:id="55" w:name="P55"/>
    <w:bookmarkEnd w:id="5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2"/>
        <w:jc w:val="center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2"/>
        <w:jc w:val="center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25.12.2012 </w:t>
            </w:r>
            <w:hyperlink w:history="0" r:id="rId32" w:tooltip="Постановление Мэрии городского округа Тольятти Самарской области от 25.12.2012 N 3698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3698-п/1</w:t>
              </w:r>
            </w:hyperlink>
            <w:r>
              <w:rPr>
                <w:sz w:val="20"/>
                <w:color w:val="392c69"/>
              </w:rPr>
              <w:t xml:space="preserve">, от 03.06.2014 </w:t>
            </w:r>
            <w:hyperlink w:history="0" r:id="rId33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1792-п/1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21.04.2016 </w:t>
            </w:r>
            <w:hyperlink w:history="0" r:id="rId34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1272-п/1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08.09.2017 </w:t>
            </w:r>
            <w:hyperlink w:history="0" r:id="rId35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19.07.2018 </w:t>
            </w:r>
            <w:hyperlink w:history="0" r:id="rId36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2113-п/1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31.07.2019 </w:t>
            </w:r>
            <w:hyperlink w:history="0" r:id="rId37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, от 08.07.2020 </w:t>
            </w:r>
            <w:hyperlink w:history="0" r:id="rId38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2035-п/1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регламентирует порядок организации и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(далее - конкурс).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Основополагающими принципами проведения конкурса являются принципы равных условий и возможностей для участников конкурса, гласность и объективность их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Основными целями данного конкурса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Выявление и поощрение лиц с ограниченными возможностями здоровья, добившихся значительных успехов в области образования и науки, литературы и искусства, изобразительного искусства и народного творчества,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Выявление и поощрение активных участников добровольческого движения, осуществляющих деятельность по реализации социально значимых проектов, направленных на улучшение качества жизни граждан из числа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(пп. 1.3.2 в ред. </w:t>
      </w:r>
      <w:hyperlink w:history="0" r:id="rId40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Формирование банка данных лауреатов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Организатором конкурса является Управление взаимодействия с общественностью администрации городского округа Тольятти (далее - Управление взаимодействия с общественностью администрации).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21.04.2016 N 1272-п/1, </w:t>
      </w:r>
      <w:hyperlink w:history="0" r:id="rId4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Требования к участникам конкурса и критерии их оценки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Участниками конкурса являются лица с ограниченными возможностями здоровья, зарегистрированные на территории городского округа Тольятти, добившиеся значительных успехов в области образования и науки, литературы и искусства, изобразительного искусства и народного творчества, физической культуры и спорта, активные участники добровольческого движения, осуществляющие деятельность по реализации социально значимых проектов, направленных на улучшение качества жизни граждан из числа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43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Кандидаты для участия в конкурсе выдвигаются организациями, учреждениями, фондами, иными организациями или физическими лицами, ходатайствующими об участии кандидатов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Моментом определения возраста участника является день подачи пакета документов, указанного в </w:t>
      </w:r>
      <w:hyperlink w:history="0" w:anchor="P178" w:tooltip="5.2. Пакет документов, представляемый соискателями на конкурс:">
        <w:r>
          <w:rPr>
            <w:sz w:val="20"/>
            <w:color w:val="0000ff"/>
          </w:rPr>
          <w:t xml:space="preserve">пункте 5.2</w:t>
        </w:r>
      </w:hyperlink>
      <w:r>
        <w:rPr>
          <w:sz w:val="20"/>
        </w:rPr>
        <w:t xml:space="preserve"> Положения.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44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19.07.2018 N 2113-п/1; в ред. </w:t>
      </w:r>
      <w:hyperlink w:history="0" r:id="rId45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Номинации премии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6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</w:t>
      </w:r>
    </w:p>
    <w:p>
      <w:pPr>
        <w:pStyle w:val="0"/>
        <w:jc w:val="center"/>
      </w:pPr>
      <w:r>
        <w:rPr>
          <w:sz w:val="20"/>
        </w:rPr>
        <w:t xml:space="preserve">Тольятти Самарской области от 08.09.2017 N 3042-п/1)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Для лиц с ограниченными возможностями здоровья до 18 лет устанавливается квота - 5 премий, которые присуждаются в номинациях: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"Декоративно-прикладное творчество";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"Литература и искусство";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"Изобразительное искусство";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"Спорт высших достижений";</w:t>
      </w:r>
    </w:p>
    <w:p>
      <w:pPr>
        <w:pStyle w:val="0"/>
        <w:jc w:val="both"/>
      </w:pPr>
      <w:r>
        <w:rPr>
          <w:sz w:val="20"/>
        </w:rPr>
        <w:t xml:space="preserve">(пп. 3.1.4 в ред. </w:t>
      </w:r>
      <w:hyperlink w:history="0" r:id="rId47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"Массовый спорт".</w:t>
      </w:r>
    </w:p>
    <w:p>
      <w:pPr>
        <w:pStyle w:val="0"/>
        <w:jc w:val="both"/>
      </w:pPr>
      <w:r>
        <w:rPr>
          <w:sz w:val="20"/>
        </w:rPr>
        <w:t xml:space="preserve">(пп. 3.1.5 введен </w:t>
      </w:r>
      <w:hyperlink w:history="0" r:id="rId48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лиц с ограниченными возможностями здоровья старше 18 лет устанавливается квота - 10 премий, которые присуждаются в номинациях: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"Образование и наука";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"Литература";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"Изобразительное искусство и народное творчество";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"Спорт высших достижений";</w:t>
      </w:r>
    </w:p>
    <w:p>
      <w:pPr>
        <w:pStyle w:val="0"/>
        <w:jc w:val="both"/>
      </w:pPr>
      <w:r>
        <w:rPr>
          <w:sz w:val="20"/>
        </w:rPr>
        <w:t xml:space="preserve">(пп. 3.2.4 в ред. </w:t>
      </w:r>
      <w:hyperlink w:history="0" r:id="rId49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"Искусство";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"Массовый спорт".</w:t>
      </w:r>
    </w:p>
    <w:p>
      <w:pPr>
        <w:pStyle w:val="0"/>
        <w:jc w:val="both"/>
      </w:pPr>
      <w:r>
        <w:rPr>
          <w:sz w:val="20"/>
        </w:rPr>
        <w:t xml:space="preserve">(пп. 3.2.6 введен </w:t>
      </w:r>
      <w:hyperlink w:history="0" r:id="rId50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Для участников добровольческих движений устанавливается квота - 3 премии, которые присуждаются в номинации "За социальную активность и милосердие":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физическим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коллективам;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медицинским работникам со стажем работы в медицинском учреждении менее 3 лет.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51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Ежегодно присуждается 18 премий в размере 20000 (Двадцать тысяч) рублей каждая.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19.07.2018 N 2113-п/1)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номинации "За социальную активность и милосердие" участвуют как индивидуальные соискатели, так и коллективы соискателей, осуществляющие добровольческую деятельность по реализации социально значимых проектов, направленных на улучшение качества жизни граждан из числа лиц с ограниченными возможностями здоровья, в течение последних трех лет. Коллектив, представляемый на соискание премии, должен состоять только из добровольцев в количестве не более пяти человек, непосредственно участвующих в акциях и мероприятиях, проводимых в отношении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непредставлении материалов лицами, указанными в </w:t>
      </w:r>
      <w:hyperlink w:history="0" w:anchor="P113" w:tooltip="3.3.3. медицинским работникам со стажем работы в медицинском учреждении менее 3 лет.">
        <w:r>
          <w:rPr>
            <w:sz w:val="20"/>
            <w:color w:val="0000ff"/>
          </w:rPr>
          <w:t xml:space="preserve">подпункте 3.3.3 пункта 3.3</w:t>
        </w:r>
      </w:hyperlink>
      <w:r>
        <w:rPr>
          <w:sz w:val="20"/>
        </w:rPr>
        <w:t xml:space="preserve"> Положения, 3 премии присуждаются отдельно физическим лицам до 18 лет, физическим лицам старше 18 лет, коллективам.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Критерии оценки участников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номинации "Образование и наука" (для участников старше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актуальность, теоретическая и практическая значимость;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полнота раскрытия темы, глубина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уровень использования современных методов и методик исследования и обработки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применение в практической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номинации "Литература и искусство" (для участников до 18 лет):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03.06.2014 N 1792-п/1)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оригинальность идеи и содержания;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содержательная насыщенность;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художественная трактовка;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участия в тематических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номинации "Изобразительное искусство и народное творчество" (для участников старше 18 лет), "Декоративно-прикладное творчество", "Изобразительное искусство" (для участников до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оригинальность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образность, сложность технологии создания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качество и мастерство выполнения представленных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участия в тематических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номинации "Спорт высших достижений" (для участников до 18 и старше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результаты участия в официальных спортивных соревнованиях международного, всероссийского, межрегионального, регионального уровней.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56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номинации "За социальную активность и милосердие":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количественные и качественные показатели деятельности, направленные на улучшение качества жизни граждан из числа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социального партнерства с различными ведомствами и общественными организациями, осуществляющими добровольческую деятельность и взаимодействующими с лицами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конкурсах проектов в социальной сфере, направленных на улучшение качества жизни граждан из числа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и проведение семинаров, акций, презентаций по привлечению новых добровольцев к оказанию помощи лицам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количественные и качественные показатели деятельности, направленные на оказание медицинской помощи, реабилитационных мероприятий, патронажа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jc w:val="both"/>
      </w:pPr>
      <w:r>
        <w:rPr>
          <w:sz w:val="20"/>
        </w:rPr>
        <w:t xml:space="preserve">(п. 4.5 в ред. </w:t>
      </w:r>
      <w:hyperlink w:history="0" r:id="rId59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 номинации "Литература" (для участников старше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художественный уровень произведений;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литературное мастерство;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оригинальность содержания;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эмоциональность и артистизм, выразительность исполнения.</w:t>
      </w:r>
    </w:p>
    <w:p>
      <w:pPr>
        <w:pStyle w:val="0"/>
        <w:jc w:val="both"/>
      </w:pPr>
      <w:r>
        <w:rPr>
          <w:sz w:val="20"/>
        </w:rPr>
        <w:t xml:space="preserve">(п. 4.6 введен </w:t>
      </w:r>
      <w:hyperlink w:history="0" r:id="rId60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городского округа Тольятти Самарской области от 03.06.2014 N 1792-п/1)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номинации "Искусство" (для участников старше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техничность и качество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индивидуальность;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оригинальность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художественный уровень произведений.</w:t>
      </w:r>
    </w:p>
    <w:p>
      <w:pPr>
        <w:pStyle w:val="0"/>
        <w:jc w:val="both"/>
      </w:pPr>
      <w:r>
        <w:rPr>
          <w:sz w:val="20"/>
        </w:rPr>
        <w:t xml:space="preserve">(п. 4.7 введен </w:t>
      </w:r>
      <w:hyperlink w:history="0" r:id="rId61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городского округа Тольятти Самарской области от 03.06.2014 N 1792-п/1)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номинации "Массовый спорт" (для участников до 18 и старше 18 лет):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Результаты участия в официальных спортивных соревнованиях, включая спартакиады и командные соревнования, межмуниципального и муниципального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Результаты участия в видах спорта (программы) официальных спортивных соревнований межмуниципального и муниципального уровней (в личном зачете).</w:t>
      </w:r>
    </w:p>
    <w:p>
      <w:pPr>
        <w:pStyle w:val="0"/>
        <w:jc w:val="both"/>
      </w:pPr>
      <w:r>
        <w:rPr>
          <w:sz w:val="20"/>
        </w:rPr>
        <w:t xml:space="preserve">(п. 4.8 введен </w:t>
      </w:r>
      <w:hyperlink w:history="0" r:id="rId62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Конкурс проводится в один этап.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5.1.1. Решение о проведении конкурса принимается главой городского округа Тольятти и оформляется постановлением администрации городского округа Тольятти, в котором указываются ссылка на настоящее Положение, дата начала приема документов, место и срок их представления.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Данное постановление администрации городского округа Тольятти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официальным опубликованием постановления администрации городского округа Тольятти о проведении конкурса, содержащего ссылку на настоящее Положение, дату начала приема документов, место и срок их представления, осуществляется специалистами управления взаимодействия с общественностью администрации, ответственными за организацию конкурса.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городского округа Тольятти Самарской области от 21.04.2016 N 1272-п/1; в ред. </w:t>
      </w:r>
      <w:hyperlink w:history="0" r:id="rId66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Пакет документов, представляемый соискателями на конкурс: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</w:t>
      </w:r>
      <w:hyperlink w:history="0" w:anchor="P302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анкета (</w:t>
      </w:r>
      <w:hyperlink w:history="0" w:anchor="P342" w:tooltip="                 Анкета участника конкурса на присуждение">
        <w:r>
          <w:rPr>
            <w:sz w:val="20"/>
            <w:color w:val="0000ff"/>
          </w:rPr>
          <w:t xml:space="preserve">приложения NN 2</w:t>
        </w:r>
      </w:hyperlink>
      <w:r>
        <w:rPr>
          <w:sz w:val="20"/>
        </w:rPr>
        <w:t xml:space="preserve"> - </w:t>
      </w:r>
      <w:hyperlink w:history="0" w:anchor="P429" w:tooltip="                                  Анкета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5.2.2.1. при участии коллектива в номинации "За социальную активность и милосердие" в заявлении и анкете указываются название коллектива и данные лидера, представляющего коллектив;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городского округа Тольятти Самарской области от 08.09.2017 </w:t>
      </w:r>
      <w:hyperlink w:history="0" r:id="rId68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3042-п/1</w:t>
        </w:r>
      </w:hyperlink>
      <w:r>
        <w:rPr>
          <w:sz w:val="20"/>
        </w:rPr>
        <w:t xml:space="preserve">, от 31.07.2019 </w:t>
      </w:r>
      <w:hyperlink w:history="0" r:id="rId69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2041-п/1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заявление участника конкурса о согласии на обработку его персональных данных </w:t>
      </w:r>
      <w:hyperlink w:history="0" w:anchor="P477" w:tooltip="                 Согласие на обработку персональных данных">
        <w:r>
          <w:rPr>
            <w:sz w:val="20"/>
            <w:color w:val="0000ff"/>
          </w:rPr>
          <w:t xml:space="preserve">(приложение N 5)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5.2.3.1. заявление законного представителя участника конкурса, не достигшего 18-летнего возраста, о согласии на обработку персональных данных несовершеннолетнего </w:t>
      </w:r>
      <w:hyperlink w:history="0" w:anchor="P532" w:tooltip="            Согласие законного представителя участника конкурса">
        <w:r>
          <w:rPr>
            <w:sz w:val="20"/>
            <w:color w:val="0000ff"/>
          </w:rPr>
          <w:t xml:space="preserve">(приложение N 6)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ходатайство выдвигающей организации, учреждения, фонда, иной организации или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копия паспорта: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5.2.5.1. для участников конкурса, не достигших 14-летнего возраста - свидетельство о рождении, копия паспорта законного представителя ребенка, при необходимости - документ, подтверждающий права законного представителя (решение суда или органа опеки и попечительства), заявление о согласии законного представителя на обработку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5.2.5.2. для участников конкурса в возрасте от 14 до 18 лет - копию паспорта, копию паспорта законного представителя, при необходимости документ, подтверждающий права законного представителя (решение суда или органа опеки и попечительства), заявление о согласии законного представителя на обработку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Копия справки бюро медико-социальной экспертизы об установлении инвалидности либо заключение центральной или территориальной психолого-медико-педагогической комиссии (для инвалидов и лиц с ограниченными возможностями здоровья);</w:t>
      </w:r>
    </w:p>
    <w:p>
      <w:pPr>
        <w:pStyle w:val="0"/>
        <w:jc w:val="both"/>
      </w:pPr>
      <w:r>
        <w:rPr>
          <w:sz w:val="20"/>
        </w:rPr>
        <w:t xml:space="preserve">(пп. 5.2.6 в ред. </w:t>
      </w:r>
      <w:hyperlink w:history="0" r:id="rId70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 копии документов, подтверждающих сведения об успехах и творческих достижениях (грамоты, дипломы, протоколы спортивных соревнований, печатные работы, фото, видеоматериалы, звукозаписи, картины).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03.06.2014 N 1792-п/1, </w:t>
      </w:r>
      <w:hyperlink w:history="0" r:id="rId7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5.2.7.1. для участников добровольческого движения - фото коллектива, копии документов, подтверждающих участие в конкурсах социальных проектов, направленных на улучшение качества жизни лиц с ограниченными возможностями здоровья; рекомендательные и благодарственные письма от социальных партнеров, участников совместных проектов, фотоматериалы, публикации о достижениях коллектива не менее чем за последние пять лет.</w:t>
      </w:r>
    </w:p>
    <w:p>
      <w:pPr>
        <w:pStyle w:val="0"/>
        <w:jc w:val="both"/>
      </w:pPr>
      <w:r>
        <w:rPr>
          <w:sz w:val="20"/>
        </w:rPr>
        <w:t xml:space="preserve">(пп. 5.2.7.1 введен </w:t>
      </w:r>
      <w:hyperlink w:history="0" r:id="rId73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5.2.8. справка с места работы либо копия трудовой книжки (для медицинских работников).</w:t>
      </w:r>
    </w:p>
    <w:p>
      <w:pPr>
        <w:pStyle w:val="0"/>
        <w:jc w:val="both"/>
      </w:pPr>
      <w:r>
        <w:rPr>
          <w:sz w:val="20"/>
        </w:rPr>
        <w:t xml:space="preserve">(пп. 5.2.8 введен </w:t>
      </w:r>
      <w:hyperlink w:history="0" r:id="rId74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Регистрация заявления и прием пакетов документов, представленных соискателями на конкурс, осуществляются муниципальным казенным учреждением "Центр поддержки общественных инициатив" (далее - МКУ "ЦП ОИ") в сроки, определенные в постановлении администрации городского округа Тольятти о проведении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21.04.2016 N 1272-п/1, Постановлений Администрации городского округа Тольятти Самарской области от 08.09.2017 </w:t>
      </w:r>
      <w:hyperlink w:history="0" r:id="rId76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3042-п/1</w:t>
        </w:r>
      </w:hyperlink>
      <w:r>
        <w:rPr>
          <w:sz w:val="20"/>
        </w:rPr>
        <w:t xml:space="preserve">, от 08.07.2020 </w:t>
      </w:r>
      <w:hyperlink w:history="0" r:id="rId77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2035-п/1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приема пакета документов и регистрации соискатели становятся участниками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соискателем неполного пакета документов, а равно представлении соискателем пакета документов, не соответствующего требованиям, установленным </w:t>
      </w:r>
      <w:hyperlink w:history="0" w:anchor="P178" w:tooltip="5.2. Пакет документов, представляемый соискателями на конкурс: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Положения, специалист МКУ "ЦП ОИ" дает разъяснения соискателю об имеющихся недостатках, уведомляет о перечне недостающих документов и возвращает соискателю пакет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Функции МКУ "ЦП ОИ":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разъяснение условий проведения конкурса и правил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консультирование по вопросам правильности формирования пакета документов, заполнения заявления и анкеты (разъяснение содержания каждого пункта согласно настоящему Положению, порядка представления необходимой документации);</w:t>
      </w:r>
    </w:p>
    <w:p>
      <w:pPr>
        <w:pStyle w:val="0"/>
        <w:jc w:val="both"/>
      </w:pPr>
      <w:r>
        <w:rPr>
          <w:sz w:val="20"/>
        </w:rPr>
        <w:t xml:space="preserve">(пп. 5.4.2 в ред. </w:t>
      </w:r>
      <w:hyperlink w:history="0" r:id="rId81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проведение проверки пакетов документов, представленных соискателями на конкурс, на предмет полноты и соответствия перечню, указанному в </w:t>
      </w:r>
      <w:hyperlink w:history="0" w:anchor="P178" w:tooltip="5.2. Пакет документов, представляемый соискателями на конкурс:">
        <w:r>
          <w:rPr>
            <w:sz w:val="20"/>
            <w:color w:val="0000ff"/>
          </w:rPr>
          <w:t xml:space="preserve">пункте 5.2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прием пакетов документов, представленных соискателями на конкурс, и регистрация заявления в журнале регистрации с указанием порядкового номера заявления, даты поступления, времени поступления;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подготовка </w:t>
      </w:r>
      <w:hyperlink w:history="0" w:anchor="P588" w:tooltip="Информация об участниках конкурса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об участниках конкурса по установленной форме (приложение N 7) в срок не более 3 рабочих дней со дня окончания срока приема документов, указанного в постановлении администрации городского округа Тольятти о проведении конкурса;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08.09.2017 N 3042-п/1)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обеспечение сохранности пакетов документов, представленных соискателями на конкурс;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доставка пакетов документов, представленных соискателями на конкурс, а также информации об участниках конкурса (в том числе на электронном носителе) в комиссию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(далее - комиссия) в срок не более 5 рабочих дней со дня окончания срока приема документов, указанного в постановлении администрации городского округа Тольятти о проведении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21.04.2016 N 1272-п/1, Постановлений Администрации городского округа Тольятти Самарской области от 08.09.2017 </w:t>
      </w:r>
      <w:hyperlink w:history="0" r:id="rId87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3042-п/1</w:t>
        </w:r>
      </w:hyperlink>
      <w:r>
        <w:rPr>
          <w:sz w:val="20"/>
        </w:rPr>
        <w:t xml:space="preserve">, от 08.07.2020 </w:t>
      </w:r>
      <w:hyperlink w:history="0" r:id="rId88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2035-п/1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5.4.8. Информирование лауреатов о присуждении премий и необходимости представления </w:t>
      </w:r>
      <w:hyperlink w:history="0" w:anchor="P1489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по форме согласно приложению N 19 к настоящему Положению, в течение 5 рабочих дней с даты утверждения постановления администрации городского округа Тольятти о присуждении именных премий;</w:t>
      </w:r>
    </w:p>
    <w:p>
      <w:pPr>
        <w:pStyle w:val="0"/>
        <w:jc w:val="both"/>
      </w:pPr>
      <w:r>
        <w:rPr>
          <w:sz w:val="20"/>
        </w:rPr>
        <w:t xml:space="preserve">(пп. 5.4.8 введен </w:t>
      </w:r>
      <w:hyperlink w:history="0" r:id="rId89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5.4.9. Перечисление именных премий на лицевые счета лауреатов конкурса, открытые в кредитных организациях, не позднее 2 декабря года, в котором проводится конкурс.</w:t>
      </w:r>
    </w:p>
    <w:p>
      <w:pPr>
        <w:pStyle w:val="0"/>
        <w:jc w:val="both"/>
      </w:pPr>
      <w:r>
        <w:rPr>
          <w:sz w:val="20"/>
        </w:rPr>
        <w:t xml:space="preserve">(пп. 5.4.9 введен </w:t>
      </w:r>
      <w:hyperlink w:history="0" r:id="rId90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Деятельность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5.5.1. Для организации и проведения конкурса постановлением администрации городского округа Тольятти создается комиссия, которая строит свою работу на принципах добровольности, коллегиальности и равноправия и руководствуется в своей деятельности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формируется из числа представителей: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Департамента социального обеспечения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Департамента культуры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Департамента образования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Управления физической культуры и спорта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Управления взаимодействия с общественностью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Организационного управления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Тольяттинской городской общественной организации инвалидов-опорников "КЛИО" (по согласованию).</w:t>
      </w:r>
    </w:p>
    <w:p>
      <w:pPr>
        <w:pStyle w:val="0"/>
        <w:jc w:val="both"/>
      </w:pPr>
      <w:r>
        <w:rPr>
          <w:sz w:val="20"/>
        </w:rPr>
        <w:t xml:space="preserve">(пп. 5.5.1 в ред. </w:t>
      </w:r>
      <w:hyperlink w:history="0" r:id="rId91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31.07.2019 N 2041-п/1)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5.5.2. Общее руководство деятельностью комиссии осуществляет заместитель главы городского округа - руководитель аппарата администрации, который является председателем комиссии.</w:t>
      </w:r>
    </w:p>
    <w:p>
      <w:pPr>
        <w:pStyle w:val="0"/>
        <w:jc w:val="both"/>
      </w:pPr>
      <w:r>
        <w:rPr>
          <w:sz w:val="20"/>
        </w:rPr>
        <w:t xml:space="preserve">(пп. 5.5.2 в ред. </w:t>
      </w:r>
      <w:hyperlink w:history="0" r:id="rId92" w:tooltip="Постановление Администрации городского округа Тольятти Самарской области от 19.07.2018 N 2113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19.07.2018 N 2113-п/1)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5.5.3. Члены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экспертизу пакетов документов, представленных организаторами конкурса, с приглашением трех независимых экспертов (по согласованию);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проведении заседания комиссии представляют мнение экспертного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Независимые эксперты приглашаются на безвозмездной основе из числа квалифицированных специалистов в отрасли культуры, образования, семьи, опеки и попечительства, физической культуры и спорта,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5.5.4. Основные принципы деятельности членов комиссии при проведении экспертизы пакетов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5.5.4.1. члены комиссии должны объективно рассматривать пакеты документов, представленные на конкурс, следовать высоким этическим стандартам во всех случаях, связанных с выполнением обязанностей;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5.5.4.2. члены комиссии не должны представлять интересы какого-либо участника конкурса, подавшего пакет документов на участие в конкурсе. В случае, если независимый эксперт находится в родственных либо профессиональных отношениях с участником конкурса, необходимо проинформировать об этом члена комиссии и передать пакет документов для оценки другому лицу;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5.5.4.3. Утратил силу. - </w:t>
      </w:r>
      <w:hyperlink w:history="0" r:id="rId97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5.5.5. Пакеты документов распределяются между членами комиссии в соответствии с их компетенцией, при этом учитывается фактор конфликта интересов. Каждый пакет документов оценивают три независимых эксперта. На каждый пакет документов член комиссии и независимые эксперты заполняют "Итоги проведения экспертной оценки" по форме, установленной </w:t>
      </w:r>
      <w:hyperlink w:history="0" w:anchor="P627" w:tooltip="Итоги проведения экспертной оценки">
        <w:r>
          <w:rPr>
            <w:sz w:val="20"/>
            <w:color w:val="0000ff"/>
          </w:rPr>
          <w:t xml:space="preserve">приложениями NN 8</w:t>
        </w:r>
      </w:hyperlink>
      <w:r>
        <w:rPr>
          <w:sz w:val="20"/>
        </w:rPr>
        <w:t xml:space="preserve">, </w:t>
      </w:r>
      <w:hyperlink w:history="0" w:anchor="P681" w:tooltip="Итоги проведения экспертной оценки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w:anchor="P733" w:tooltip="Итоги проведения экспертной оценки заявок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w:anchor="P837" w:tooltip="Итоги проведения экспертной оценки заявок участников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к настоящему Положению, с указанием рейтинговой оценки участника по 5-балльной системе (минимальный балл - 1, максимальный балл - 5).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Участники, представившие пакеты документов в номинациях "Спорт высших достижений" и "Массовый спорт" (для участников до 18 лет и старше 18 лет) оцениваются в соответствии с </w:t>
      </w:r>
      <w:hyperlink w:history="0" w:anchor="P994" w:tooltip="ТАБЛИЦА">
        <w:r>
          <w:rPr>
            <w:sz w:val="20"/>
            <w:color w:val="0000ff"/>
          </w:rPr>
          <w:t xml:space="preserve">приложением N 15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(пп. 5.5.5 в ред. </w:t>
      </w:r>
      <w:hyperlink w:history="0" r:id="rId98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Тольятти Самарской области от 08.07.2020 N 2035-п/1)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5.5.6. Члены комиссии после проведения экспертной оценки по критериям, определенным по номинациям, в срок не позднее 20 октября текущего года направляют организаторам конкурса итоги проведения экспертной оценки пакетов документов участников конкурса и предложения по определению лауреатов конкурса, получивших максимальный средний балл (в номинациях "Спорт высших достижений" и "Массовый спорт" (для участников до 18 и старше 18 лет) - наивысшую сумму баллов), по установленной форме (</w:t>
      </w:r>
      <w:hyperlink w:history="0" w:anchor="P627" w:tooltip="Итоги проведения экспертной оценки">
        <w:r>
          <w:rPr>
            <w:sz w:val="20"/>
            <w:color w:val="0000ff"/>
          </w:rPr>
          <w:t xml:space="preserve">приложения NN 8</w:t>
        </w:r>
      </w:hyperlink>
      <w:r>
        <w:rPr>
          <w:sz w:val="20"/>
        </w:rPr>
        <w:t xml:space="preserve"> - </w:t>
      </w:r>
      <w:hyperlink w:history="0" w:anchor="P837" w:tooltip="Итоги проведения экспертной оценки заявок участников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, </w:t>
      </w:r>
      <w:hyperlink w:history="0" w:anchor="P1306" w:tooltip="Итоги проведения экспертной оценки заявок участников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- </w:t>
      </w:r>
      <w:hyperlink w:history="0" w:anchor="P1363" w:tooltip="Итоги проведения экспертной оценки заявок участников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городского округа Тольятти Самарской области от 03.06.2014 N 1792-п/1, Постановлений Администрации городского округа Тольятти Самарской области от 31.07.2019 </w:t>
      </w:r>
      <w:hyperlink w:history="0" r:id="rId100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2041-п/1</w:t>
        </w:r>
      </w:hyperlink>
      <w:r>
        <w:rPr>
          <w:sz w:val="20"/>
        </w:rPr>
        <w:t xml:space="preserve">, от 08.07.2020 </w:t>
      </w:r>
      <w:hyperlink w:history="0" r:id="rId101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N 2035-п/1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5.5.7. Решение об определении лауреатов конкурса принимается членами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Организационно-техническую работу по обеспечению деятельности комиссии осуществляет ответственный секретарь комиссии, в функциональные обязанности которого входит: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составление проекта повестки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подготовки материалов к заседанию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членов комиссии о месте и времени проведения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протокола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5.5.8. На заседаниях комиссии рассматриваются предложения членов комиссии по определению лауреатов для присуждения премий, решаются другие задачи, связанные с проведением конкурса и награждением лауреатов.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5.5.9. Заседания комиссии правомочны, если на них присутствует не менее 2/3 состава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5.5.10. Решения комиссии принимаются путем открытого голосования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5.5.11. Решение комиссии оформляется протоколом, который подписывает председатель комиссии и ответственный секретарь.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Порядок награждения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02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</w:t>
      </w:r>
    </w:p>
    <w:p>
      <w:pPr>
        <w:pStyle w:val="0"/>
        <w:jc w:val="center"/>
      </w:pPr>
      <w:r>
        <w:rPr>
          <w:sz w:val="20"/>
        </w:rPr>
        <w:t xml:space="preserve">Тольятти Самарской области от 08.07.2020 N 2035-п/1)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Решение о присуждении премий лауреатам конкурса принимается главой городского округа Тольятти с учетом рекомендаций протокола комиссии и оформляется постановлением администрации городского округа Тольятти.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кандидатур в отдельных номинациях премии не присуждаются. При этом, увеличивается количество отдельных премий в номинациях соответствующей возрастной группы, пропорционально количеству пакетов документов, поданных в данной возрастной группе.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Не допускается повторное в течение 3 лет присуждение премии в одной номинации одному и тому же лицу, а также присуждение премий одному и тому же лицу по нескольким номинациям одновременно.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Пакеты документов соискателей, не ставших лауреатами конкурса, возвращаются им в течение одного месяца после утверждения постановления администрации городского округа Тольятти о присуждении премий лауреатам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Награждение лауреатов конкурса проводится в рамках проведения городского мероприятия, посвященного Международному дню инвалидов (3 декабря).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Лауреатам выплачивается денежная премия и вручается диплом лауреата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Денежная премия и диплом лауреата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округа, присужденная лауреату конкурса, умершему до даты награждения, вручается одному из родственников умершего лауреата после предоставления личного </w:t>
      </w:r>
      <w:hyperlink w:history="0" w:anchor="P907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комиссию конкурса (приложение N 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Выплата премии осуществляется МКУ "ЦП ОИ" на основании постановления администрации городского округа Тольятти за счет средств бюджета, предусмотренных муниципальной </w:t>
      </w:r>
      <w:hyperlink w:history="0" r:id="rId103" w:tooltip="Постановление Мэрии городского округа Тольятти Самарской области от 19.09.2014 N 3510-п/1 (ред. от 15.02.2021) &quot;Об утверждении муниципальной программы &quot;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 - 2020 годы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"Поддержка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2015 - 2020 годы", утвержденной постановлением мэрии городского округа Тольятти от 19.09.2014 N 3510-п/1, на текущий финансовый год, в полном объеме, без удержания налога на доходы физических лиц, путем перечисления на лицевой счет лауреата, открытый в кредитной организации, не позднее 2 декабря года, в котором проводится конкурс.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</w:t>
            </w:r>
            <w:hyperlink w:history="0" r:id="rId104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05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В комиссию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                          премий главы городского округа Тольятти</w:t>
      </w:r>
    </w:p>
    <w:p>
      <w:pPr>
        <w:pStyle w:val="1"/>
        <w:jc w:val="both"/>
      </w:pPr>
      <w:r>
        <w:rPr>
          <w:sz w:val="20"/>
        </w:rPr>
        <w:t xml:space="preserve">                          для лиц 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                          и добровольцев из числа жителей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от </w:t>
      </w:r>
      <w:hyperlink w:history="0" w:anchor="P324" w:tooltip="&lt;**&gt; - участниками конкурса, не достигшими 14-летнего возраста, представляется свидетельство о рождении, копия паспорта законного представителя ребенка, при необходимости - документ, подтверждающий права законного представителя (решение суда или органа опеки и попечительства);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(фамилия, имя, отчество полностью)</w:t>
      </w:r>
    </w:p>
    <w:p>
      <w:pPr>
        <w:pStyle w:val="1"/>
        <w:jc w:val="both"/>
      </w:pPr>
      <w:r>
        <w:rPr>
          <w:sz w:val="20"/>
        </w:rPr>
        <w:t xml:space="preserve">                          проживающего (ей) по адресу: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N контактного телефона: _________________________</w:t>
      </w:r>
    </w:p>
    <w:p>
      <w:pPr>
        <w:pStyle w:val="1"/>
        <w:jc w:val="both"/>
      </w:pPr>
      <w:r>
        <w:rPr>
          <w:sz w:val="20"/>
        </w:rPr>
      </w:r>
    </w:p>
    <w:bookmarkStart w:id="302" w:name="P302"/>
    <w:bookmarkEnd w:id="30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принять  мои  документы на рассмотрение и включить меня в список</w:t>
      </w:r>
    </w:p>
    <w:p>
      <w:pPr>
        <w:pStyle w:val="1"/>
        <w:jc w:val="both"/>
      </w:pPr>
      <w:r>
        <w:rPr>
          <w:sz w:val="20"/>
        </w:rPr>
        <w:t xml:space="preserve">участников конкурса  на  присуждение именных премий главы городского округа</w:t>
      </w:r>
    </w:p>
    <w:p>
      <w:pPr>
        <w:pStyle w:val="1"/>
        <w:jc w:val="both"/>
      </w:pPr>
      <w:r>
        <w:rPr>
          <w:sz w:val="20"/>
        </w:rPr>
        <w:t xml:space="preserve">Тольятти  для  лиц с ограниченными возможностями здоровья и добровольцев из</w:t>
      </w:r>
    </w:p>
    <w:p>
      <w:pPr>
        <w:pStyle w:val="1"/>
        <w:jc w:val="both"/>
      </w:pPr>
      <w:r>
        <w:rPr>
          <w:sz w:val="20"/>
        </w:rPr>
        <w:t xml:space="preserve">числа жителей городского округа в номинации: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 заявлению прилагаю:</w:t>
      </w:r>
    </w:p>
    <w:p>
      <w:pPr>
        <w:pStyle w:val="1"/>
        <w:jc w:val="both"/>
      </w:pPr>
      <w:r>
        <w:rPr>
          <w:sz w:val="20"/>
        </w:rPr>
        <w:t xml:space="preserve">    - анкету;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323" w:tooltip="&lt;*&gt; - при участии в конкурсе лиц, не достигших 18-летнего возраста, представляется заявление законного представителя участника конкурса о согласии на обработку персональных данных несовершеннолетнего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- заявление о согласии на обработку персональных данных;</w:t>
      </w:r>
    </w:p>
    <w:p>
      <w:pPr>
        <w:pStyle w:val="1"/>
        <w:jc w:val="both"/>
      </w:pPr>
      <w:r>
        <w:rPr>
          <w:sz w:val="20"/>
        </w:rPr>
        <w:t xml:space="preserve">    -   ходатайство   выдвигающей   организации,  учреждения,  фонда,  иной</w:t>
      </w:r>
    </w:p>
    <w:p>
      <w:pPr>
        <w:pStyle w:val="1"/>
        <w:jc w:val="both"/>
      </w:pPr>
      <w:r>
        <w:rPr>
          <w:sz w:val="20"/>
        </w:rPr>
        <w:t xml:space="preserve">организации или физического лица;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324" w:tooltip="&lt;**&gt; - участниками конкурса, не достигшими 14-летнего возраста, представляется свидетельство о рождении, копия паспорта законного представителя ребенка, при необходимости - документ, подтверждающий права законного представителя (решение суда или органа опеки и попечительства);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- копию паспорта;</w:t>
      </w:r>
    </w:p>
    <w:p>
      <w:pPr>
        <w:pStyle w:val="1"/>
        <w:jc w:val="both"/>
      </w:pPr>
      <w:r>
        <w:rPr>
          <w:sz w:val="20"/>
        </w:rPr>
        <w:t xml:space="preserve">    - копию справки бюро МСЭ об установлении группы инвалидности;</w:t>
      </w:r>
    </w:p>
    <w:p>
      <w:pPr>
        <w:pStyle w:val="1"/>
        <w:jc w:val="both"/>
      </w:pPr>
      <w:r>
        <w:rPr>
          <w:sz w:val="20"/>
        </w:rPr>
        <w:t xml:space="preserve">    -  копии  документов,  подтверждающих  сведения об успехах и творческих</w:t>
      </w:r>
    </w:p>
    <w:p>
      <w:pPr>
        <w:pStyle w:val="1"/>
        <w:jc w:val="both"/>
      </w:pPr>
      <w:r>
        <w:rPr>
          <w:sz w:val="20"/>
        </w:rPr>
        <w:t xml:space="preserve">достижениях  за  последние  5 лет (грамоты, дипломы, печатные работы, фото,</w:t>
      </w:r>
    </w:p>
    <w:p>
      <w:pPr>
        <w:pStyle w:val="1"/>
        <w:jc w:val="both"/>
      </w:pPr>
      <w:r>
        <w:rPr>
          <w:sz w:val="20"/>
        </w:rPr>
        <w:t xml:space="preserve">картины).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"_____" _______________ 20____ г.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при участии в конкурсе лиц, не достигших 18-летнего возраста, представляется заявление законного представителя участника конкурса о согласии на обработку персональных данных несовершеннолетнего;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- участниками конкурса, не достигшими 14-летнего возраста, представляется свидетельство о рождении, копия паспорта законного представителя ребенка, при необходимости - документ, подтверждающий права законного представителя (решение суда или органа опеки и попечительства);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участниками конкурса в возрасте от 14 до 18 лет представляется копия паспорта, копия паспорта законного представителя, при необходимости документ, подтверждающий права законного представителя (решение суда или органа опеки и попечительства);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- при участии коллектива в номинации "За социальную активность и милосердие" указываются название коллектива и данные лидера, представляющего коллектив.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</w:t>
            </w:r>
            <w:hyperlink w:history="0" r:id="rId106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07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42" w:name="P342"/>
    <w:bookmarkEnd w:id="342"/>
    <w:p>
      <w:pPr>
        <w:pStyle w:val="1"/>
        <w:jc w:val="both"/>
      </w:pPr>
      <w:r>
        <w:rPr>
          <w:sz w:val="20"/>
        </w:rPr>
        <w:t xml:space="preserve">                 Анкета участника конкурса на присуждение</w:t>
      </w:r>
    </w:p>
    <w:p>
      <w:pPr>
        <w:pStyle w:val="1"/>
        <w:jc w:val="both"/>
      </w:pPr>
      <w:r>
        <w:rPr>
          <w:sz w:val="20"/>
        </w:rPr>
        <w:t xml:space="preserve">          именных 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           с ограниченными возможностями здоровья и добровольцев</w:t>
      </w:r>
    </w:p>
    <w:p>
      <w:pPr>
        <w:pStyle w:val="1"/>
        <w:jc w:val="both"/>
      </w:pPr>
      <w:r>
        <w:rPr>
          <w:sz w:val="20"/>
        </w:rPr>
        <w:t xml:space="preserve">              из числа жителей городского округа (до 18 лет)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Ф.И.О. (полностью)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Дата рождения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Адрес проживания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Номер контактного телефона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 Степень  ограничения способности к трудовой деятельности или группа</w:t>
      </w:r>
    </w:p>
    <w:p>
      <w:pPr>
        <w:pStyle w:val="1"/>
        <w:jc w:val="both"/>
      </w:pPr>
      <w:r>
        <w:rPr>
          <w:sz w:val="20"/>
        </w:rPr>
        <w:t xml:space="preserve">инвалидности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Образование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Место учебы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 Наименование  номинации,  в  которой  участвует  соискатель (нужное</w:t>
      </w:r>
    </w:p>
    <w:p>
      <w:pPr>
        <w:pStyle w:val="1"/>
        <w:jc w:val="both"/>
      </w:pPr>
      <w:r>
        <w:rPr>
          <w:sz w:val="20"/>
        </w:rPr>
        <w:t xml:space="preserve">подчеркнуть):</w:t>
      </w:r>
    </w:p>
    <w:p>
      <w:pPr>
        <w:pStyle w:val="1"/>
        <w:jc w:val="both"/>
      </w:pPr>
      <w:r>
        <w:rPr>
          <w:sz w:val="20"/>
        </w:rPr>
        <w:t xml:space="preserve">    "Декоративно-прикладное творчество";</w:t>
      </w:r>
    </w:p>
    <w:p>
      <w:pPr>
        <w:pStyle w:val="1"/>
        <w:jc w:val="both"/>
      </w:pPr>
      <w:r>
        <w:rPr>
          <w:sz w:val="20"/>
        </w:rPr>
        <w:t xml:space="preserve">    "Литература и искусство";</w:t>
      </w:r>
    </w:p>
    <w:p>
      <w:pPr>
        <w:pStyle w:val="1"/>
        <w:jc w:val="both"/>
      </w:pPr>
      <w:r>
        <w:rPr>
          <w:sz w:val="20"/>
        </w:rPr>
        <w:t xml:space="preserve">    "Изобразительное искусство";</w:t>
      </w:r>
    </w:p>
    <w:p>
      <w:pPr>
        <w:pStyle w:val="1"/>
        <w:jc w:val="both"/>
      </w:pPr>
      <w:r>
        <w:rPr>
          <w:sz w:val="20"/>
        </w:rPr>
        <w:t xml:space="preserve">    "Спорт высших достижений";</w:t>
      </w:r>
    </w:p>
    <w:p>
      <w:pPr>
        <w:pStyle w:val="1"/>
        <w:jc w:val="both"/>
      </w:pPr>
      <w:r>
        <w:rPr>
          <w:sz w:val="20"/>
        </w:rPr>
        <w:t xml:space="preserve">    "Массовый спорт".</w:t>
      </w:r>
    </w:p>
    <w:p>
      <w:pPr>
        <w:pStyle w:val="1"/>
        <w:jc w:val="both"/>
      </w:pPr>
      <w:r>
        <w:rPr>
          <w:sz w:val="20"/>
        </w:rPr>
        <w:t xml:space="preserve">    9.  Ходатайство  (указать  наименование  организации, которая выдвигает</w:t>
      </w:r>
    </w:p>
    <w:p>
      <w:pPr>
        <w:pStyle w:val="1"/>
        <w:jc w:val="both"/>
      </w:pPr>
      <w:r>
        <w:rPr>
          <w:sz w:val="20"/>
        </w:rPr>
        <w:t xml:space="preserve">соискателя на участие в конкурсе)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Достижения и награды (за последние 3 года)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"______" ____________ 20____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</w:t>
            </w:r>
            <w:hyperlink w:history="0" r:id="rId108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09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Анкета участника конкурса на присуждение</w:t>
      </w:r>
    </w:p>
    <w:p>
      <w:pPr>
        <w:pStyle w:val="1"/>
        <w:jc w:val="both"/>
      </w:pPr>
      <w:r>
        <w:rPr>
          <w:sz w:val="20"/>
        </w:rPr>
        <w:t xml:space="preserve">          именных 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           с ограниченными возможностями здоровья и добровольцев</w:t>
      </w:r>
    </w:p>
    <w:p>
      <w:pPr>
        <w:pStyle w:val="1"/>
        <w:jc w:val="both"/>
      </w:pPr>
      <w:r>
        <w:rPr>
          <w:sz w:val="20"/>
        </w:rPr>
        <w:t xml:space="preserve">            из числа жителей городского округа (старше 18 лет)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Ф.И.О. (полностью)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Дата рождения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Адрес проживания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Номер контактного телефона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 Степень  ограничения способности к трудовой деятельности или группа</w:t>
      </w:r>
    </w:p>
    <w:p>
      <w:pPr>
        <w:pStyle w:val="1"/>
        <w:jc w:val="both"/>
      </w:pPr>
      <w:r>
        <w:rPr>
          <w:sz w:val="20"/>
        </w:rPr>
        <w:t xml:space="preserve">инвалидности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Образование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Место работы или учебы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 Наименование  номинации,  в  которой  участвует  соискатель (нужное</w:t>
      </w:r>
    </w:p>
    <w:p>
      <w:pPr>
        <w:pStyle w:val="1"/>
        <w:jc w:val="both"/>
      </w:pPr>
      <w:r>
        <w:rPr>
          <w:sz w:val="20"/>
        </w:rPr>
        <w:t xml:space="preserve">подчеркнуть):</w:t>
      </w:r>
    </w:p>
    <w:p>
      <w:pPr>
        <w:pStyle w:val="1"/>
        <w:jc w:val="both"/>
      </w:pPr>
      <w:r>
        <w:rPr>
          <w:sz w:val="20"/>
        </w:rPr>
        <w:t xml:space="preserve">    "Образование и наука";</w:t>
      </w:r>
    </w:p>
    <w:p>
      <w:pPr>
        <w:pStyle w:val="1"/>
        <w:jc w:val="both"/>
      </w:pPr>
      <w:r>
        <w:rPr>
          <w:sz w:val="20"/>
        </w:rPr>
        <w:t xml:space="preserve">    "Литература";</w:t>
      </w:r>
    </w:p>
    <w:p>
      <w:pPr>
        <w:pStyle w:val="1"/>
        <w:jc w:val="both"/>
      </w:pPr>
      <w:r>
        <w:rPr>
          <w:sz w:val="20"/>
        </w:rPr>
        <w:t xml:space="preserve">    "Изобразительное искусство и народное творчество";</w:t>
      </w:r>
    </w:p>
    <w:p>
      <w:pPr>
        <w:pStyle w:val="1"/>
        <w:jc w:val="both"/>
      </w:pPr>
      <w:r>
        <w:rPr>
          <w:sz w:val="20"/>
        </w:rPr>
        <w:t xml:space="preserve">    "Спорт высших достижений";</w:t>
      </w:r>
    </w:p>
    <w:p>
      <w:pPr>
        <w:pStyle w:val="1"/>
        <w:jc w:val="both"/>
      </w:pPr>
      <w:r>
        <w:rPr>
          <w:sz w:val="20"/>
        </w:rPr>
        <w:t xml:space="preserve">    "Массовый спорт";</w:t>
      </w:r>
    </w:p>
    <w:p>
      <w:pPr>
        <w:pStyle w:val="1"/>
        <w:jc w:val="both"/>
      </w:pPr>
      <w:r>
        <w:rPr>
          <w:sz w:val="20"/>
        </w:rPr>
        <w:t xml:space="preserve">    "Искусство".</w:t>
      </w:r>
    </w:p>
    <w:p>
      <w:pPr>
        <w:pStyle w:val="1"/>
        <w:jc w:val="both"/>
      </w:pPr>
      <w:r>
        <w:rPr>
          <w:sz w:val="20"/>
        </w:rPr>
        <w:t xml:space="preserve">    9.  Ходатайство  (указать  наименование  организации, которая выдвигает</w:t>
      </w:r>
    </w:p>
    <w:p>
      <w:pPr>
        <w:pStyle w:val="1"/>
        <w:jc w:val="both"/>
      </w:pPr>
      <w:r>
        <w:rPr>
          <w:sz w:val="20"/>
        </w:rPr>
        <w:t xml:space="preserve">соискателя на участие в конкурсе)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Достижения и награды (за последние 5 лет)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"______" ____________ 20____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0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31.07.2019 N 2041-п/1)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29" w:name="P429"/>
    <w:bookmarkEnd w:id="429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          участника конкурса на присуждение</w:t>
      </w:r>
    </w:p>
    <w:p>
      <w:pPr>
        <w:pStyle w:val="1"/>
        <w:jc w:val="both"/>
      </w:pPr>
      <w:r>
        <w:rPr>
          <w:sz w:val="20"/>
        </w:rPr>
        <w:t xml:space="preserve">              именных премий главы городского округа Тольятти</w:t>
      </w:r>
    </w:p>
    <w:p>
      <w:pPr>
        <w:pStyle w:val="1"/>
        <w:jc w:val="both"/>
      </w:pPr>
      <w:r>
        <w:rPr>
          <w:sz w:val="20"/>
        </w:rPr>
        <w:t xml:space="preserve">              для лиц 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             и добровольцев из числа жителей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(участника добровольческого движения,</w:t>
      </w:r>
    </w:p>
    <w:p>
      <w:pPr>
        <w:pStyle w:val="1"/>
        <w:jc w:val="both"/>
      </w:pPr>
      <w:r>
        <w:rPr>
          <w:sz w:val="20"/>
        </w:rPr>
        <w:t xml:space="preserve">                         коллектива добровольцев)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Ф.И.О. (полностью) &lt;*&gt;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Адрес проживания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Номер контактного телефона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Образование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Место работы или учебы &lt;**&gt;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В номинации "За социальную активность и милосердие" участвует</w:t>
      </w:r>
    </w:p>
    <w:p>
      <w:pPr>
        <w:pStyle w:val="1"/>
        <w:jc w:val="both"/>
      </w:pPr>
      <w:r>
        <w:rPr>
          <w:sz w:val="20"/>
        </w:rPr>
        <w:t xml:space="preserve">(нужное подчеркнуть):</w:t>
      </w:r>
    </w:p>
    <w:p>
      <w:pPr>
        <w:pStyle w:val="1"/>
        <w:jc w:val="both"/>
      </w:pPr>
      <w:r>
        <w:rPr>
          <w:sz w:val="20"/>
        </w:rPr>
        <w:t xml:space="preserve">- старше 18 лет;</w:t>
      </w:r>
    </w:p>
    <w:p>
      <w:pPr>
        <w:pStyle w:val="1"/>
        <w:jc w:val="both"/>
      </w:pPr>
      <w:r>
        <w:rPr>
          <w:sz w:val="20"/>
        </w:rPr>
        <w:t xml:space="preserve">- коллектив;</w:t>
      </w:r>
    </w:p>
    <w:p>
      <w:pPr>
        <w:pStyle w:val="1"/>
        <w:jc w:val="both"/>
      </w:pPr>
      <w:r>
        <w:rPr>
          <w:sz w:val="20"/>
        </w:rPr>
        <w:t xml:space="preserve">-  медицинский работник со стажем работы в медицинском учреждении менее 3-х</w:t>
      </w:r>
    </w:p>
    <w:p>
      <w:pPr>
        <w:pStyle w:val="1"/>
        <w:jc w:val="both"/>
      </w:pPr>
      <w:r>
        <w:rPr>
          <w:sz w:val="20"/>
        </w:rPr>
        <w:t xml:space="preserve">лет.</w:t>
      </w:r>
    </w:p>
    <w:p>
      <w:pPr>
        <w:pStyle w:val="1"/>
        <w:jc w:val="both"/>
      </w:pPr>
      <w:r>
        <w:rPr>
          <w:sz w:val="20"/>
        </w:rPr>
        <w:t xml:space="preserve">8.   Ходатайство   (указать  наименование  организации,  которая  выдвигает</w:t>
      </w:r>
    </w:p>
    <w:p>
      <w:pPr>
        <w:pStyle w:val="1"/>
        <w:jc w:val="both"/>
      </w:pPr>
      <w:r>
        <w:rPr>
          <w:sz w:val="20"/>
        </w:rPr>
        <w:t xml:space="preserve">соискателя на участие в конкурсе) 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Достижения и награды (за последние 5 лет)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(подпись)</w:t>
      </w:r>
    </w:p>
    <w:p>
      <w:pPr>
        <w:pStyle w:val="1"/>
        <w:jc w:val="both"/>
      </w:pPr>
      <w:r>
        <w:rPr>
          <w:sz w:val="20"/>
        </w:rPr>
        <w:t xml:space="preserve">"____" ___________ 20____ г.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участии коллектива указываются название коллектива и данные лидера, представляющего коллектив;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При заполнении медицинским работником со стажем работы в медицинском учреждении менее 3 лет указывается стаж работы в полных годах и месяцах на дату приема пакета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1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21.04.2016 N 1272-п/1,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08.09.2017 </w:t>
            </w:r>
            <w:hyperlink w:history="0" r:id="rId11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13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77" w:name="P477"/>
    <w:bookmarkEnd w:id="477"/>
    <w:p>
      <w:pPr>
        <w:pStyle w:val="1"/>
        <w:jc w:val="both"/>
      </w:pPr>
      <w:r>
        <w:rPr>
          <w:sz w:val="20"/>
        </w:rPr>
        <w:t xml:space="preserve">                 Согласие на обработку персональных данных</w:t>
      </w:r>
    </w:p>
    <w:p>
      <w:pPr>
        <w:pStyle w:val="1"/>
        <w:jc w:val="both"/>
      </w:pPr>
      <w:r>
        <w:rPr>
          <w:sz w:val="20"/>
        </w:rPr>
        <w:t xml:space="preserve">          участника конкурса на присуждение именных премий главы</w:t>
      </w:r>
    </w:p>
    <w:p>
      <w:pPr>
        <w:pStyle w:val="1"/>
        <w:jc w:val="both"/>
      </w:pPr>
      <w:r>
        <w:rPr>
          <w:sz w:val="20"/>
        </w:rPr>
        <w:t xml:space="preserve">            городского округа Тольятти для лиц с ограниченными</w:t>
      </w:r>
    </w:p>
    <w:p>
      <w:pPr>
        <w:pStyle w:val="1"/>
        <w:jc w:val="both"/>
      </w:pPr>
      <w:r>
        <w:rPr>
          <w:sz w:val="20"/>
        </w:rPr>
        <w:t xml:space="preserve">          возможностями здоровья и добровольцев из числа жителей</w:t>
      </w:r>
    </w:p>
    <w:p>
      <w:pPr>
        <w:pStyle w:val="1"/>
        <w:jc w:val="both"/>
      </w:pPr>
      <w:r>
        <w:rPr>
          <w:sz w:val="20"/>
        </w:rPr>
        <w:t xml:space="preserve">             городского округа (в соответствии с требованиями</w:t>
      </w:r>
    </w:p>
    <w:p>
      <w:pPr>
        <w:pStyle w:val="1"/>
        <w:jc w:val="both"/>
      </w:pPr>
      <w:r>
        <w:rPr>
          <w:sz w:val="20"/>
        </w:rPr>
        <w:t xml:space="preserve">                Федерального </w:t>
      </w:r>
      <w:hyperlink w:history="0" r:id="rId11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152-ФЗ от 27.07.2006</w:t>
      </w:r>
    </w:p>
    <w:p>
      <w:pPr>
        <w:pStyle w:val="1"/>
        <w:jc w:val="both"/>
      </w:pPr>
      <w:r>
        <w:rPr>
          <w:sz w:val="20"/>
        </w:rPr>
        <w:t xml:space="preserve">                         "О персональных данных")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(Ф.И.О. полностью)</w:t>
      </w:r>
    </w:p>
    <w:p>
      <w:pPr>
        <w:pStyle w:val="1"/>
        <w:jc w:val="both"/>
      </w:pPr>
      <w:r>
        <w:rPr>
          <w:sz w:val="20"/>
        </w:rPr>
        <w:t xml:space="preserve">даю  согласие  на  обработку  моих  персональных  данных,   включая   сбор,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использование с целью формирования  банка  данных  лауреатов  и  участников</w:t>
      </w:r>
    </w:p>
    <w:p>
      <w:pPr>
        <w:pStyle w:val="1"/>
        <w:jc w:val="both"/>
      </w:pPr>
      <w:r>
        <w:rPr>
          <w:sz w:val="20"/>
        </w:rPr>
        <w:t xml:space="preserve">конкурса на присуждение именных премий главы городского округа Тольятти для</w:t>
      </w:r>
    </w:p>
    <w:p>
      <w:pPr>
        <w:pStyle w:val="1"/>
        <w:jc w:val="both"/>
      </w:pPr>
      <w:r>
        <w:rPr>
          <w:sz w:val="20"/>
        </w:rPr>
        <w:t xml:space="preserve">лиц с ограниченными возможностями здоровья и добровольцев  из числа жителей</w:t>
      </w:r>
    </w:p>
    <w:p>
      <w:pPr>
        <w:pStyle w:val="1"/>
        <w:jc w:val="both"/>
      </w:pPr>
      <w:r>
        <w:rPr>
          <w:sz w:val="20"/>
        </w:rPr>
        <w:t xml:space="preserve">городского округа.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 20____ г.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Хранение  персональных  данных  может реализовываться оператором как на</w:t>
      </w:r>
    </w:p>
    <w:p>
      <w:pPr>
        <w:pStyle w:val="1"/>
        <w:jc w:val="both"/>
      </w:pPr>
      <w:r>
        <w:rPr>
          <w:sz w:val="20"/>
        </w:rPr>
        <w:t xml:space="preserve">материальных   носителях,   так   и   путем  включения  данных  сведений  в</w:t>
      </w:r>
    </w:p>
    <w:p>
      <w:pPr>
        <w:pStyle w:val="1"/>
        <w:jc w:val="both"/>
      </w:pPr>
      <w:r>
        <w:rPr>
          <w:sz w:val="20"/>
        </w:rPr>
        <w:t xml:space="preserve">информационные   системы   персональных   данных.  При  обработке  подобной</w:t>
      </w:r>
    </w:p>
    <w:p>
      <w:pPr>
        <w:pStyle w:val="1"/>
        <w:jc w:val="both"/>
      </w:pPr>
      <w:r>
        <w:rPr>
          <w:sz w:val="20"/>
        </w:rPr>
        <w:t xml:space="preserve">информации  оператор  обязуется  принимать  необходимые  организационные  и</w:t>
      </w:r>
    </w:p>
    <w:p>
      <w:pPr>
        <w:pStyle w:val="1"/>
        <w:jc w:val="both"/>
      </w:pPr>
      <w:r>
        <w:rPr>
          <w:sz w:val="20"/>
        </w:rPr>
        <w:t xml:space="preserve">технические меры, в частности использовать шифровальные (криптографические)</w:t>
      </w:r>
    </w:p>
    <w:p>
      <w:pPr>
        <w:pStyle w:val="1"/>
        <w:jc w:val="both"/>
      </w:pPr>
      <w:r>
        <w:rPr>
          <w:sz w:val="20"/>
        </w:rPr>
        <w:t xml:space="preserve">средства, для защиты персональных данных  от неправомерного  или случайного</w:t>
      </w:r>
    </w:p>
    <w:p>
      <w:pPr>
        <w:pStyle w:val="1"/>
        <w:jc w:val="both"/>
      </w:pPr>
      <w:r>
        <w:rPr>
          <w:sz w:val="20"/>
        </w:rPr>
        <w:t xml:space="preserve">доступа к ним.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Операторы персональных данных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городского округа Тольятти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Белорусская, 33, т. 54-33-70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445010,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Советская, 51А, т. 52-50-50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"Центр поддержки общественных инициатив"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 ул. Белорусская, 33, т. 28-20-94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5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21.04.2016 N 1272-п/1,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08.09.2017 </w:t>
            </w:r>
            <w:hyperlink w:history="0" r:id="rId116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17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532" w:name="P532"/>
    <w:bookmarkEnd w:id="532"/>
    <w:p>
      <w:pPr>
        <w:pStyle w:val="1"/>
        <w:jc w:val="both"/>
      </w:pPr>
      <w:r>
        <w:rPr>
          <w:sz w:val="20"/>
        </w:rPr>
        <w:t xml:space="preserve">            Согласие законного представителя участника конкурса</w:t>
      </w:r>
    </w:p>
    <w:p>
      <w:pPr>
        <w:pStyle w:val="1"/>
        <w:jc w:val="both"/>
      </w:pPr>
      <w:r>
        <w:rPr>
          <w:sz w:val="20"/>
        </w:rPr>
        <w:t xml:space="preserve">           на присуждение именных премий главы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Тольятти для лиц 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            и добровольцев из числа жителей городского округа,</w:t>
      </w:r>
    </w:p>
    <w:p>
      <w:pPr>
        <w:pStyle w:val="1"/>
        <w:jc w:val="both"/>
      </w:pPr>
      <w:r>
        <w:rPr>
          <w:sz w:val="20"/>
        </w:rPr>
        <w:t xml:space="preserve">       не достигшего 18-летнего возраста, на обработку персональных</w:t>
      </w:r>
    </w:p>
    <w:p>
      <w:pPr>
        <w:pStyle w:val="1"/>
        <w:jc w:val="both"/>
      </w:pPr>
      <w:r>
        <w:rPr>
          <w:sz w:val="20"/>
        </w:rPr>
        <w:t xml:space="preserve">         данных несовершеннолетнего (в соответствии с требованиями</w:t>
      </w:r>
    </w:p>
    <w:p>
      <w:pPr>
        <w:pStyle w:val="1"/>
        <w:jc w:val="both"/>
      </w:pPr>
      <w:r>
        <w:rPr>
          <w:sz w:val="20"/>
        </w:rPr>
        <w:t xml:space="preserve">                Федерального </w:t>
      </w:r>
      <w:hyperlink w:history="0" r:id="rId118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152-ФЗ от 27.07.2006</w:t>
      </w:r>
    </w:p>
    <w:p>
      <w:pPr>
        <w:pStyle w:val="1"/>
        <w:jc w:val="both"/>
      </w:pPr>
      <w:r>
        <w:rPr>
          <w:sz w:val="20"/>
        </w:rPr>
        <w:t xml:space="preserve">                         "О персональных данных")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___________________________________________________________, являясь</w:t>
      </w:r>
    </w:p>
    <w:p>
      <w:pPr>
        <w:pStyle w:val="1"/>
        <w:jc w:val="both"/>
      </w:pPr>
      <w:r>
        <w:rPr>
          <w:sz w:val="20"/>
        </w:rPr>
        <w:t xml:space="preserve">                            (Ф.И.О. полностью)</w:t>
      </w:r>
    </w:p>
    <w:p>
      <w:pPr>
        <w:pStyle w:val="1"/>
        <w:jc w:val="both"/>
      </w:pPr>
      <w:r>
        <w:rPr>
          <w:sz w:val="20"/>
        </w:rPr>
        <w:t xml:space="preserve">законным представителем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(Ф.И.О. несовершеннолетнего полностью)</w:t>
      </w:r>
    </w:p>
    <w:p>
      <w:pPr>
        <w:pStyle w:val="1"/>
        <w:jc w:val="both"/>
      </w:pPr>
      <w:r>
        <w:rPr>
          <w:sz w:val="20"/>
        </w:rPr>
        <w:t xml:space="preserve">не  достигшего  18-летнего  возраста,   даю  согласие   на  обработку   его</w:t>
      </w:r>
    </w:p>
    <w:p>
      <w:pPr>
        <w:pStyle w:val="1"/>
        <w:jc w:val="both"/>
      </w:pPr>
      <w:r>
        <w:rPr>
          <w:sz w:val="20"/>
        </w:rPr>
        <w:t xml:space="preserve">персональных  данных,  включая  сбор, систематизацию, накопление, хранение,</w:t>
      </w:r>
    </w:p>
    <w:p>
      <w:pPr>
        <w:pStyle w:val="1"/>
        <w:jc w:val="both"/>
      </w:pPr>
      <w:r>
        <w:rPr>
          <w:sz w:val="20"/>
        </w:rPr>
        <w:t xml:space="preserve">уточнение (обновление, изменение), использование с целью формирования банка</w:t>
      </w:r>
    </w:p>
    <w:p>
      <w:pPr>
        <w:pStyle w:val="1"/>
        <w:jc w:val="both"/>
      </w:pPr>
      <w:r>
        <w:rPr>
          <w:sz w:val="20"/>
        </w:rPr>
        <w:t xml:space="preserve">данных  лауреатов и участников конкурса на присуждение именных премий главы</w:t>
      </w:r>
    </w:p>
    <w:p>
      <w:pPr>
        <w:pStyle w:val="1"/>
        <w:jc w:val="both"/>
      </w:pPr>
      <w:r>
        <w:rPr>
          <w:sz w:val="20"/>
        </w:rPr>
        <w:t xml:space="preserve">городского округа Тольятти для лиц с ограниченными возможностями здоровья и</w:t>
      </w:r>
    </w:p>
    <w:p>
      <w:pPr>
        <w:pStyle w:val="1"/>
        <w:jc w:val="both"/>
      </w:pPr>
      <w:r>
        <w:rPr>
          <w:sz w:val="20"/>
        </w:rPr>
        <w:t xml:space="preserve">добровольцев из числа жителей городского округа.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20____ г.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Хранение  персональных  данных  может реализовываться оператором как на</w:t>
      </w:r>
    </w:p>
    <w:p>
      <w:pPr>
        <w:pStyle w:val="1"/>
        <w:jc w:val="both"/>
      </w:pPr>
      <w:r>
        <w:rPr>
          <w:sz w:val="20"/>
        </w:rPr>
        <w:t xml:space="preserve">материальных   носителях,   так   и   путем  включения  данных  сведений  в</w:t>
      </w:r>
    </w:p>
    <w:p>
      <w:pPr>
        <w:pStyle w:val="1"/>
        <w:jc w:val="both"/>
      </w:pPr>
      <w:r>
        <w:rPr>
          <w:sz w:val="20"/>
        </w:rPr>
        <w:t xml:space="preserve">информационные   системы   персональных   данных.  При  обработке  подобной</w:t>
      </w:r>
    </w:p>
    <w:p>
      <w:pPr>
        <w:pStyle w:val="1"/>
        <w:jc w:val="both"/>
      </w:pPr>
      <w:r>
        <w:rPr>
          <w:sz w:val="20"/>
        </w:rPr>
        <w:t xml:space="preserve">информации  оператор  обязуется  принимать  необходимые  организационные  и</w:t>
      </w:r>
    </w:p>
    <w:p>
      <w:pPr>
        <w:pStyle w:val="1"/>
        <w:jc w:val="both"/>
      </w:pPr>
      <w:r>
        <w:rPr>
          <w:sz w:val="20"/>
        </w:rPr>
        <w:t xml:space="preserve">технические меры, в частности использовать шифровальные (криптографические)</w:t>
      </w:r>
    </w:p>
    <w:p>
      <w:pPr>
        <w:pStyle w:val="1"/>
        <w:jc w:val="both"/>
      </w:pPr>
      <w:r>
        <w:rPr>
          <w:sz w:val="20"/>
        </w:rPr>
        <w:t xml:space="preserve">средства, для  защиты  персональных данных от неправомерного или случайного</w:t>
      </w:r>
    </w:p>
    <w:p>
      <w:pPr>
        <w:pStyle w:val="1"/>
        <w:jc w:val="both"/>
      </w:pPr>
      <w:r>
        <w:rPr>
          <w:sz w:val="20"/>
        </w:rPr>
        <w:t xml:space="preserve">доступа к ним.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Операторы персональных данных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городского округа Тольятти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Белорусская, 33, т. 54-33-70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445010,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Советская, 51А, т. 52-50-50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"Центр поддержки общественных инициатив"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 ул. Белорусская, 33, т. 28-20-94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</w:t>
            </w:r>
            <w:hyperlink w:history="0" r:id="rId119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20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588" w:name="P588"/>
    <w:bookmarkEnd w:id="588"/>
    <w:p>
      <w:pPr>
        <w:pStyle w:val="0"/>
        <w:jc w:val="center"/>
      </w:pPr>
      <w:r>
        <w:rPr>
          <w:sz w:val="20"/>
        </w:rPr>
        <w:t xml:space="preserve">Информация об участниках конкурса</w:t>
      </w:r>
    </w:p>
    <w:p>
      <w:pPr>
        <w:pStyle w:val="0"/>
        <w:jc w:val="center"/>
      </w:pPr>
      <w:r>
        <w:rPr>
          <w:sz w:val="20"/>
        </w:rPr>
        <w:t xml:space="preserve">на присуждение именных премий главы городского округа</w:t>
      </w:r>
    </w:p>
    <w:p>
      <w:pPr>
        <w:pStyle w:val="0"/>
        <w:jc w:val="center"/>
      </w:pPr>
      <w:r>
        <w:rPr>
          <w:sz w:val="20"/>
        </w:rPr>
        <w:t xml:space="preserve">Тольятти для лиц с ограниченными возможностями здоровья</w:t>
      </w:r>
    </w:p>
    <w:p>
      <w:pPr>
        <w:pStyle w:val="0"/>
        <w:jc w:val="center"/>
      </w:pPr>
      <w:r>
        <w:rPr>
          <w:sz w:val="20"/>
        </w:rPr>
        <w:t xml:space="preserve">и добровольцев из числа жителей городского округа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1417"/>
        <w:gridCol w:w="990"/>
        <w:gridCol w:w="2154"/>
        <w:gridCol w:w="907"/>
        <w:gridCol w:w="907"/>
        <w:gridCol w:w="1077"/>
        <w:gridCol w:w="964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 конкурса </w:t>
            </w:r>
            <w:hyperlink w:history="0" w:anchor="P611" w:tooltip="&lt;*&gt; - при участии коллектива в номинации &quot;За социальную активность и милосердие&quot; указывается название коллектива и данные лидера, представляющего коллекти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9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ограничения способности к трудовой деятельности (или группа инвалидности)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Ходатайство</w:t>
            </w:r>
          </w:p>
        </w:tc>
        <w:tc>
          <w:tcPr>
            <w:tcW w:w="9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Достижения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11" w:name="P611"/>
    <w:bookmarkEnd w:id="6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при участии коллектива в номинации "За социальную активность и милосердие" указывается название коллектива и данные лидера, представляющего коллектив.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1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27" w:name="P627"/>
    <w:bookmarkEnd w:id="627"/>
    <w:p>
      <w:pPr>
        <w:pStyle w:val="0"/>
        <w:jc w:val="center"/>
      </w:pPr>
      <w:r>
        <w:rPr>
          <w:sz w:val="20"/>
        </w:rPr>
        <w:t xml:space="preserve">Итоги проведения экспертной оценки</w:t>
      </w:r>
    </w:p>
    <w:p>
      <w:pPr>
        <w:pStyle w:val="0"/>
        <w:jc w:val="center"/>
      </w:pPr>
      <w:r>
        <w:rPr>
          <w:sz w:val="20"/>
        </w:rPr>
        <w:t xml:space="preserve">заявок участников конкурса на присуждение именных премий</w:t>
      </w:r>
    </w:p>
    <w:p>
      <w:pPr>
        <w:pStyle w:val="0"/>
        <w:jc w:val="center"/>
      </w:pPr>
      <w:r>
        <w:rPr>
          <w:sz w:val="20"/>
        </w:rPr>
        <w:t xml:space="preserve">главы городского округа Тольятти для лиц с ограниченными</w:t>
      </w:r>
    </w:p>
    <w:p>
      <w:pPr>
        <w:pStyle w:val="0"/>
        <w:jc w:val="center"/>
      </w:pPr>
      <w:r>
        <w:rPr>
          <w:sz w:val="20"/>
        </w:rPr>
        <w:t xml:space="preserve">возможностями здоровья и добровольцев из числа жителей</w:t>
      </w:r>
    </w:p>
    <w:p>
      <w:pPr>
        <w:pStyle w:val="0"/>
        <w:jc w:val="center"/>
      </w:pPr>
      <w:r>
        <w:rPr>
          <w:sz w:val="20"/>
        </w:rPr>
        <w:t xml:space="preserve">городского округа в номинации "Образование</w:t>
      </w:r>
    </w:p>
    <w:p>
      <w:pPr>
        <w:pStyle w:val="0"/>
        <w:jc w:val="center"/>
      </w:pPr>
      <w:r>
        <w:rPr>
          <w:sz w:val="20"/>
        </w:rPr>
        <w:t xml:space="preserve">и наука" (старше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1361"/>
        <w:gridCol w:w="1304"/>
        <w:gridCol w:w="907"/>
        <w:gridCol w:w="1304"/>
        <w:gridCol w:w="1077"/>
        <w:gridCol w:w="1304"/>
        <w:gridCol w:w="1134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4"/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Актуальность, теоретическая и практическая значимость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Полнота раскрытия темы, глубина исследования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использования современных методов и методик исследования и обработки результатов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Применение в практической деятельности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Член  комиссии  конкурса на присуждение именных премий главы городского</w:t>
      </w:r>
    </w:p>
    <w:p>
      <w:pPr>
        <w:pStyle w:val="1"/>
        <w:jc w:val="both"/>
      </w:pPr>
      <w:r>
        <w:rPr>
          <w:sz w:val="20"/>
        </w:rPr>
        <w:t xml:space="preserve">округа   Тольятти   для   лиц  с  ограниченными  возможностями  здоровья  и</w:t>
      </w:r>
    </w:p>
    <w:p>
      <w:pPr>
        <w:pStyle w:val="1"/>
        <w:jc w:val="both"/>
      </w:pPr>
      <w:r>
        <w:rPr>
          <w:sz w:val="20"/>
        </w:rPr>
        <w:t xml:space="preserve">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Независимые эксперты: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2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03.06.2014 N 1792-п/1)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3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81" w:name="P681"/>
    <w:bookmarkEnd w:id="681"/>
    <w:p>
      <w:pPr>
        <w:pStyle w:val="0"/>
        <w:jc w:val="center"/>
      </w:pPr>
      <w:r>
        <w:rPr>
          <w:sz w:val="20"/>
        </w:rPr>
        <w:t xml:space="preserve">Итоги проведения экспертной оценки</w:t>
      </w:r>
    </w:p>
    <w:p>
      <w:pPr>
        <w:pStyle w:val="0"/>
        <w:jc w:val="center"/>
      </w:pPr>
      <w:r>
        <w:rPr>
          <w:sz w:val="20"/>
        </w:rPr>
        <w:t xml:space="preserve">заявок участников конкурса на присуждение именных премий</w:t>
      </w:r>
    </w:p>
    <w:p>
      <w:pPr>
        <w:pStyle w:val="0"/>
        <w:jc w:val="center"/>
      </w:pPr>
      <w:r>
        <w:rPr>
          <w:sz w:val="20"/>
        </w:rPr>
        <w:t xml:space="preserve">главы городского округа Тольятти для лиц с ограниченными</w:t>
      </w:r>
    </w:p>
    <w:p>
      <w:pPr>
        <w:pStyle w:val="0"/>
        <w:jc w:val="center"/>
      </w:pPr>
      <w:r>
        <w:rPr>
          <w:sz w:val="20"/>
        </w:rPr>
        <w:t xml:space="preserve">возможностями здоровья и добровольцев из числа жителей</w:t>
      </w:r>
    </w:p>
    <w:p>
      <w:pPr>
        <w:pStyle w:val="0"/>
        <w:jc w:val="center"/>
      </w:pPr>
      <w:r>
        <w:rPr>
          <w:sz w:val="20"/>
        </w:rPr>
        <w:t xml:space="preserve">городского округа в номинации "Литература и искусство"</w:t>
      </w:r>
    </w:p>
    <w:p>
      <w:pPr>
        <w:pStyle w:val="0"/>
        <w:jc w:val="center"/>
      </w:pPr>
      <w:r>
        <w:rPr>
          <w:sz w:val="20"/>
        </w:rPr>
        <w:t xml:space="preserve">(до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74"/>
        <w:gridCol w:w="1191"/>
        <w:gridCol w:w="1020"/>
        <w:gridCol w:w="1020"/>
        <w:gridCol w:w="1191"/>
        <w:gridCol w:w="1474"/>
        <w:gridCol w:w="119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4"/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Оригинальность идеи и содержания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Содержательная насыщенность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Художественная трактовка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участия в тематических мероприятиях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Член  комиссии  конкурса на присуждение именных премий главы городского</w:t>
      </w:r>
    </w:p>
    <w:p>
      <w:pPr>
        <w:pStyle w:val="1"/>
        <w:jc w:val="both"/>
      </w:pPr>
      <w:r>
        <w:rPr>
          <w:sz w:val="20"/>
        </w:rPr>
        <w:t xml:space="preserve">округа   Тольятти   для   лиц  с  ограниченными  возможностями  здоровья  и</w:t>
      </w:r>
    </w:p>
    <w:p>
      <w:pPr>
        <w:pStyle w:val="1"/>
        <w:jc w:val="both"/>
      </w:pPr>
      <w:r>
        <w:rPr>
          <w:sz w:val="20"/>
        </w:rPr>
        <w:t xml:space="preserve">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Независимые эксперты: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4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33" w:name="P733"/>
    <w:bookmarkEnd w:id="733"/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</w:t>
      </w:r>
    </w:p>
    <w:p>
      <w:pPr>
        <w:pStyle w:val="0"/>
        <w:jc w:val="center"/>
      </w:pPr>
      <w:r>
        <w:rPr>
          <w:sz w:val="20"/>
        </w:rPr>
        <w:t xml:space="preserve">участников конкурса на присуждение именных премий главы</w:t>
      </w:r>
    </w:p>
    <w:p>
      <w:pPr>
        <w:pStyle w:val="0"/>
        <w:jc w:val="center"/>
      </w:pPr>
      <w:r>
        <w:rPr>
          <w:sz w:val="20"/>
        </w:rPr>
        <w:t xml:space="preserve">городского округа Тольятти для лиц с ограниченными</w:t>
      </w:r>
    </w:p>
    <w:p>
      <w:pPr>
        <w:pStyle w:val="0"/>
        <w:jc w:val="center"/>
      </w:pPr>
      <w:r>
        <w:rPr>
          <w:sz w:val="20"/>
        </w:rPr>
        <w:t xml:space="preserve">возможностями здоровья и добровольцев из числа жителей</w:t>
      </w:r>
    </w:p>
    <w:p>
      <w:pPr>
        <w:pStyle w:val="0"/>
        <w:jc w:val="center"/>
      </w:pPr>
      <w:r>
        <w:rPr>
          <w:sz w:val="20"/>
        </w:rPr>
        <w:t xml:space="preserve">городского округа в номинациях "Изобразительное искусство</w:t>
      </w:r>
    </w:p>
    <w:p>
      <w:pPr>
        <w:pStyle w:val="0"/>
        <w:jc w:val="center"/>
      </w:pPr>
      <w:r>
        <w:rPr>
          <w:sz w:val="20"/>
        </w:rPr>
        <w:t xml:space="preserve">и народное творчество" (старше 18 лет),</w:t>
      </w:r>
    </w:p>
    <w:p>
      <w:pPr>
        <w:pStyle w:val="0"/>
        <w:jc w:val="center"/>
      </w:pPr>
      <w:r>
        <w:rPr>
          <w:sz w:val="20"/>
        </w:rPr>
        <w:t xml:space="preserve">"Декоративно-прикладное творчество" (до 18 лет),</w:t>
      </w:r>
    </w:p>
    <w:p>
      <w:pPr>
        <w:pStyle w:val="0"/>
        <w:jc w:val="center"/>
      </w:pPr>
      <w:r>
        <w:rPr>
          <w:sz w:val="20"/>
        </w:rPr>
        <w:t xml:space="preserve">"Изобразительное искусство" (до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74"/>
        <w:gridCol w:w="1191"/>
        <w:gridCol w:w="1020"/>
        <w:gridCol w:w="1020"/>
        <w:gridCol w:w="1191"/>
        <w:gridCol w:w="1474"/>
        <w:gridCol w:w="119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4"/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Оригинальность работы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Образность, сложность технологии создания работ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Качество и мастерство выполнения представленных работ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участия в тематических мероприятиях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Член  комиссии  конкурса на присуждение именных премий главы городского</w:t>
      </w:r>
    </w:p>
    <w:p>
      <w:pPr>
        <w:pStyle w:val="1"/>
        <w:jc w:val="both"/>
      </w:pPr>
      <w:r>
        <w:rPr>
          <w:sz w:val="20"/>
        </w:rPr>
        <w:t xml:space="preserve">округа   Тольятти   для   лиц  с  ограниченными  возможностями  здоровья  и</w:t>
      </w:r>
    </w:p>
    <w:p>
      <w:pPr>
        <w:pStyle w:val="1"/>
        <w:jc w:val="both"/>
      </w:pPr>
      <w:r>
        <w:rPr>
          <w:sz w:val="20"/>
        </w:rPr>
        <w:t xml:space="preserve">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Независимые эксперты: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________________________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(подпись)                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5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31.07.2019 N 2041-п/1)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 участников</w:t>
      </w:r>
    </w:p>
    <w:p>
      <w:pPr>
        <w:pStyle w:val="0"/>
        <w:jc w:val="center"/>
      </w:pPr>
      <w:r>
        <w:rPr>
          <w:sz w:val="20"/>
        </w:rPr>
        <w:t xml:space="preserve">конкурса на присуждение именных премий главы городского</w:t>
      </w:r>
    </w:p>
    <w:p>
      <w:pPr>
        <w:pStyle w:val="0"/>
        <w:jc w:val="center"/>
      </w:pPr>
      <w:r>
        <w:rPr>
          <w:sz w:val="20"/>
        </w:rPr>
        <w:t xml:space="preserve">округа Тольятти для лиц с ограниченными возможностями</w:t>
      </w:r>
    </w:p>
    <w:p>
      <w:pPr>
        <w:pStyle w:val="0"/>
        <w:jc w:val="center"/>
      </w:pPr>
      <w:r>
        <w:rPr>
          <w:sz w:val="20"/>
        </w:rPr>
        <w:t xml:space="preserve">здоровья и добровольцев из числа жителей городского округа</w:t>
      </w:r>
    </w:p>
    <w:p>
      <w:pPr>
        <w:pStyle w:val="0"/>
        <w:jc w:val="center"/>
      </w:pPr>
      <w:r>
        <w:rPr>
          <w:sz w:val="20"/>
        </w:rPr>
        <w:t xml:space="preserve">в номинации "Спорт высших достижений"</w:t>
      </w:r>
    </w:p>
    <w:p>
      <w:pPr>
        <w:pStyle w:val="0"/>
        <w:jc w:val="center"/>
      </w:pPr>
      <w:r>
        <w:rPr>
          <w:sz w:val="20"/>
        </w:rPr>
        <w:t xml:space="preserve">(до 18 и старше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74"/>
        <w:gridCol w:w="1928"/>
        <w:gridCol w:w="1871"/>
        <w:gridCol w:w="1191"/>
        <w:gridCol w:w="153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2"/>
            <w:tcW w:w="3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участника конкурса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 международного и всероссийского уровней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 межрегионального и регионального уровней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 комиссии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и 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Независимые эксперты: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6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31.07.2019 N 2041-п/1)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837" w:name="P837"/>
    <w:bookmarkEnd w:id="837"/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 участников</w:t>
      </w:r>
    </w:p>
    <w:p>
      <w:pPr>
        <w:pStyle w:val="0"/>
        <w:jc w:val="center"/>
      </w:pPr>
      <w:r>
        <w:rPr>
          <w:sz w:val="20"/>
        </w:rPr>
        <w:t xml:space="preserve">конкурса на присуждение именных премий главы городского</w:t>
      </w:r>
    </w:p>
    <w:p>
      <w:pPr>
        <w:pStyle w:val="0"/>
        <w:jc w:val="center"/>
      </w:pPr>
      <w:r>
        <w:rPr>
          <w:sz w:val="20"/>
        </w:rPr>
        <w:t xml:space="preserve">округа Тольятти для лиц с ограниченными возможностями</w:t>
      </w:r>
    </w:p>
    <w:p>
      <w:pPr>
        <w:pStyle w:val="0"/>
        <w:jc w:val="center"/>
      </w:pPr>
      <w:r>
        <w:rPr>
          <w:sz w:val="20"/>
        </w:rPr>
        <w:t xml:space="preserve">здоровья и добровольцев из числа жителей городского округа</w:t>
      </w:r>
    </w:p>
    <w:p>
      <w:pPr>
        <w:pStyle w:val="0"/>
        <w:jc w:val="center"/>
      </w:pPr>
      <w:r>
        <w:rPr>
          <w:sz w:val="20"/>
        </w:rPr>
        <w:t xml:space="preserve">в номинации "За социальную активность и милосердие"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964"/>
        <w:gridCol w:w="1701"/>
        <w:gridCol w:w="1159"/>
        <w:gridCol w:w="1361"/>
        <w:gridCol w:w="1531"/>
        <w:gridCol w:w="1378"/>
        <w:gridCol w:w="1191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 &lt;*&gt;</w:t>
            </w:r>
          </w:p>
        </w:tc>
        <w:tc>
          <w:tcPr>
            <w:gridSpan w:val="5"/>
            <w:tcW w:w="71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Количественные и качественные показатели деятельности по реализации социально значимых проектов, направленных на улучшение качества жизни граждан из числа лиц с ограниченными возможностями здоровья</w:t>
            </w:r>
          </w:p>
        </w:tc>
        <w:tc>
          <w:tcPr>
            <w:tcW w:w="1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социального партнерства с различными ведомствами и общественными организациями, осуществляющими добровольческую деятельность и взаимодействующими с лицами с ограниченными возможностями здоровья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 конкурсах проектов в социальной сфере, направленных на улучшение качества жизни граждан из числа лиц с ограниченными возможностями здоровья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и проведение семинаров, акций, презентаций по привлечению новых добровольцев к реализации социально значимых проектов, направленных на улучшение качества жизни граждан из числа лиц с ограниченными возможностями здоровья</w:t>
            </w:r>
          </w:p>
        </w:tc>
        <w:tc>
          <w:tcPr>
            <w:tcW w:w="13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Количественные и качественные показатели деятельности, направленные на оказание медицинской помощи, реабилитационных мероприятий, патронажа лиц с ограниченными возможностями здоровья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7"/>
          <w:headerReference w:type="first" r:id="rId127"/>
          <w:footerReference w:type="default" r:id="rId128"/>
          <w:footerReference w:type="first" r:id="rId1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  комиссии  конкурса  на  присуждение  именных  премий главы городского</w:t>
      </w:r>
    </w:p>
    <w:p>
      <w:pPr>
        <w:pStyle w:val="1"/>
        <w:jc w:val="both"/>
      </w:pPr>
      <w:r>
        <w:rPr>
          <w:sz w:val="20"/>
        </w:rPr>
        <w:t xml:space="preserve">округа   Тольятти   для   лиц  с  ограниченными  возможностями  здоровья  и</w:t>
      </w:r>
    </w:p>
    <w:p>
      <w:pPr>
        <w:pStyle w:val="1"/>
        <w:jc w:val="both"/>
      </w:pPr>
      <w:r>
        <w:rPr>
          <w:sz w:val="20"/>
        </w:rPr>
        <w:t xml:space="preserve">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Независимые эксперты: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участии коллектива указывается название коллектива, Ф.И.О. и контактный телефон лидера (руководителя), представляющего коллектив.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29" w:tooltip="Постановление Мэрии городского округа Тольятти Самарской области от 25.12.2012 N 3698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25.12.2012 N 3698-п/1;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30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В комиссию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                                 премий главы городского округа Тольятти</w:t>
      </w:r>
    </w:p>
    <w:p>
      <w:pPr>
        <w:pStyle w:val="1"/>
        <w:jc w:val="both"/>
      </w:pPr>
      <w:r>
        <w:rPr>
          <w:sz w:val="20"/>
        </w:rPr>
        <w:t xml:space="preserve">                                 для лиц с ограниченными возможностями</w:t>
      </w:r>
    </w:p>
    <w:p>
      <w:pPr>
        <w:pStyle w:val="1"/>
        <w:jc w:val="both"/>
      </w:pPr>
      <w:r>
        <w:rPr>
          <w:sz w:val="20"/>
        </w:rPr>
        <w:t xml:space="preserve">                                 здоровья и добровольцев из числа жителей</w:t>
      </w:r>
    </w:p>
    <w:p>
      <w:pPr>
        <w:pStyle w:val="1"/>
        <w:jc w:val="both"/>
      </w:pPr>
      <w:r>
        <w:rPr>
          <w:sz w:val="20"/>
        </w:rPr>
        <w:t xml:space="preserve">                                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      от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полностью)</w:t>
      </w:r>
    </w:p>
    <w:p>
      <w:pPr>
        <w:pStyle w:val="1"/>
        <w:jc w:val="both"/>
      </w:pPr>
      <w:r>
        <w:rPr>
          <w:sz w:val="20"/>
        </w:rPr>
        <w:t xml:space="preserve">                                 проживающего(ей) по адресу: 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N контактного телефона: __________________</w:t>
      </w:r>
    </w:p>
    <w:p>
      <w:pPr>
        <w:pStyle w:val="1"/>
        <w:jc w:val="both"/>
      </w:pPr>
      <w:r>
        <w:rPr>
          <w:sz w:val="20"/>
        </w:rPr>
      </w:r>
    </w:p>
    <w:bookmarkStart w:id="907" w:name="P907"/>
    <w:bookmarkEnd w:id="90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принять  мои  документы  для  организации  выплаты  премии главы</w:t>
      </w:r>
    </w:p>
    <w:p>
      <w:pPr>
        <w:pStyle w:val="1"/>
        <w:jc w:val="both"/>
      </w:pPr>
      <w:r>
        <w:rPr>
          <w:sz w:val="20"/>
        </w:rPr>
        <w:t xml:space="preserve">городского  округа  Тольятти, присужденной лауреату конкурса на присуждение</w:t>
      </w:r>
    </w:p>
    <w:p>
      <w:pPr>
        <w:pStyle w:val="1"/>
        <w:jc w:val="both"/>
      </w:pPr>
      <w:r>
        <w:rPr>
          <w:sz w:val="20"/>
        </w:rPr>
        <w:t xml:space="preserve">именных  премий  главы  городского  округа Тольятти для лиц с ограниченными</w:t>
      </w:r>
    </w:p>
    <w:p>
      <w:pPr>
        <w:pStyle w:val="1"/>
        <w:jc w:val="both"/>
      </w:pPr>
      <w:r>
        <w:rPr>
          <w:sz w:val="20"/>
        </w:rPr>
        <w:t xml:space="preserve">возможностями  здоровья  и  добровольцев из числа жителей городского округа</w:t>
      </w:r>
    </w:p>
    <w:p>
      <w:pPr>
        <w:pStyle w:val="1"/>
        <w:jc w:val="both"/>
      </w:pPr>
      <w:r>
        <w:rPr>
          <w:sz w:val="20"/>
        </w:rPr>
        <w:t xml:space="preserve">________________________________________, умершему до даты награждения.</w:t>
      </w:r>
    </w:p>
    <w:p>
      <w:pPr>
        <w:pStyle w:val="1"/>
        <w:jc w:val="both"/>
      </w:pPr>
      <w:r>
        <w:rPr>
          <w:sz w:val="20"/>
        </w:rPr>
        <w:t xml:space="preserve">    (Ф.И.О. лауреата)</w:t>
      </w:r>
    </w:p>
    <w:p>
      <w:pPr>
        <w:pStyle w:val="1"/>
        <w:jc w:val="both"/>
      </w:pPr>
      <w:r>
        <w:rPr>
          <w:sz w:val="20"/>
        </w:rPr>
        <w:t xml:space="preserve">    К заявлению прилагаю:</w:t>
      </w:r>
    </w:p>
    <w:p>
      <w:pPr>
        <w:pStyle w:val="1"/>
        <w:jc w:val="both"/>
      </w:pPr>
      <w:r>
        <w:rPr>
          <w:sz w:val="20"/>
        </w:rPr>
        <w:t xml:space="preserve">    - копию свидетельства о смерти лауреата конкурса;</w:t>
      </w:r>
    </w:p>
    <w:p>
      <w:pPr>
        <w:pStyle w:val="1"/>
        <w:jc w:val="both"/>
      </w:pPr>
      <w:r>
        <w:rPr>
          <w:sz w:val="20"/>
        </w:rPr>
        <w:t xml:space="preserve">    - копию паспорта заявителя;</w:t>
      </w:r>
    </w:p>
    <w:p>
      <w:pPr>
        <w:pStyle w:val="1"/>
        <w:jc w:val="both"/>
      </w:pPr>
      <w:r>
        <w:rPr>
          <w:sz w:val="20"/>
        </w:rPr>
        <w:t xml:space="preserve">    -   копии   документов,  подтверждающих  родство  с  умершим  лауреатом</w:t>
      </w:r>
    </w:p>
    <w:p>
      <w:pPr>
        <w:pStyle w:val="1"/>
        <w:jc w:val="both"/>
      </w:pPr>
      <w:r>
        <w:rPr>
          <w:sz w:val="20"/>
        </w:rPr>
        <w:t xml:space="preserve">конкурса;</w:t>
      </w:r>
    </w:p>
    <w:p>
      <w:pPr>
        <w:pStyle w:val="1"/>
        <w:jc w:val="both"/>
      </w:pPr>
      <w:r>
        <w:rPr>
          <w:sz w:val="20"/>
        </w:rPr>
        <w:t xml:space="preserve">    - </w:t>
      </w:r>
      <w:hyperlink w:history="0" w:anchor="P942" w:tooltip="                                 Соглас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согласии на обработку персональных данных.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"______" _______________ 20____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1" w:tooltip="Постановление Мэрии городского округа Тольятти Самарской области от 21.04.2016 N 127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21.04.2016 N 1272-п/1,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08.09.2017 </w:t>
            </w:r>
            <w:hyperlink w:history="0" r:id="rId132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3042-п/1</w:t>
              </w:r>
            </w:hyperlink>
            <w:r>
              <w:rPr>
                <w:sz w:val="20"/>
                <w:color w:val="392c69"/>
              </w:rPr>
              <w:t xml:space="preserve">, от 31.07.2019 </w:t>
            </w:r>
            <w:hyperlink w:history="0" r:id="rId133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N 2041-п/1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942" w:name="P942"/>
    <w:bookmarkEnd w:id="942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на обработку персональных данных родственника</w:t>
      </w:r>
    </w:p>
    <w:p>
      <w:pPr>
        <w:pStyle w:val="1"/>
        <w:jc w:val="both"/>
      </w:pPr>
      <w:r>
        <w:rPr>
          <w:sz w:val="20"/>
        </w:rPr>
        <w:t xml:space="preserve">           лауреата конкурса на присуждение именных премий главы</w:t>
      </w:r>
    </w:p>
    <w:p>
      <w:pPr>
        <w:pStyle w:val="1"/>
        <w:jc w:val="both"/>
      </w:pPr>
      <w:r>
        <w:rPr>
          <w:sz w:val="20"/>
        </w:rPr>
        <w:t xml:space="preserve">            городского округа Тольятти для лиц с ограниченными</w:t>
      </w:r>
    </w:p>
    <w:p>
      <w:pPr>
        <w:pStyle w:val="1"/>
        <w:jc w:val="both"/>
      </w:pPr>
      <w:r>
        <w:rPr>
          <w:sz w:val="20"/>
        </w:rPr>
        <w:t xml:space="preserve">          возможностями здоровья и добровольцев из числа жителей</w:t>
      </w:r>
    </w:p>
    <w:p>
      <w:pPr>
        <w:pStyle w:val="1"/>
        <w:jc w:val="both"/>
      </w:pPr>
      <w:r>
        <w:rPr>
          <w:sz w:val="20"/>
        </w:rPr>
        <w:t xml:space="preserve">              городского округа, умершего до даты награждения</w:t>
      </w:r>
    </w:p>
    <w:p>
      <w:pPr>
        <w:pStyle w:val="1"/>
        <w:jc w:val="both"/>
      </w:pPr>
      <w:r>
        <w:rPr>
          <w:sz w:val="20"/>
        </w:rPr>
        <w:t xml:space="preserve">            (в соответствии с требованиями Федерального </w:t>
      </w:r>
      <w:hyperlink w:history="0" r:id="rId13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</w:p>
    <w:p>
      <w:pPr>
        <w:pStyle w:val="1"/>
        <w:jc w:val="both"/>
      </w:pPr>
      <w:r>
        <w:rPr>
          <w:sz w:val="20"/>
        </w:rPr>
        <w:t xml:space="preserve">              N 152-ФЗ от 27.07.2006 "О персональных данных")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(Ф.И.О. полностью)</w:t>
      </w:r>
    </w:p>
    <w:p>
      <w:pPr>
        <w:pStyle w:val="1"/>
        <w:jc w:val="both"/>
      </w:pPr>
      <w:r>
        <w:rPr>
          <w:sz w:val="20"/>
        </w:rPr>
        <w:t xml:space="preserve">даю  согласие  на  обработку  моих  персональных  данных  для   организации</w:t>
      </w:r>
    </w:p>
    <w:p>
      <w:pPr>
        <w:pStyle w:val="1"/>
        <w:jc w:val="both"/>
      </w:pPr>
      <w:r>
        <w:rPr>
          <w:sz w:val="20"/>
        </w:rPr>
        <w:t xml:space="preserve">выплаты  премии  главы  городского  округа  Тольятти, присужденной лауреату</w:t>
      </w:r>
    </w:p>
    <w:p>
      <w:pPr>
        <w:pStyle w:val="1"/>
        <w:jc w:val="both"/>
      </w:pPr>
      <w:r>
        <w:rPr>
          <w:sz w:val="20"/>
        </w:rPr>
        <w:t xml:space="preserve">конкурса на присуждение именных премий главы городского округа Тольятти для</w:t>
      </w:r>
    </w:p>
    <w:p>
      <w:pPr>
        <w:pStyle w:val="1"/>
        <w:jc w:val="both"/>
      </w:pPr>
      <w:r>
        <w:rPr>
          <w:sz w:val="20"/>
        </w:rPr>
        <w:t xml:space="preserve">лиц  с ограниченными возможностями здоровья и добровольцев из числа жителей</w:t>
      </w:r>
    </w:p>
    <w:p>
      <w:pPr>
        <w:pStyle w:val="1"/>
        <w:jc w:val="both"/>
      </w:pPr>
      <w:r>
        <w:rPr>
          <w:sz w:val="20"/>
        </w:rPr>
        <w:t xml:space="preserve">городского   округа,   умершему   до   даты   награждения,   включая  сбор,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использование,  распространение  (в  том  числе  передачу),  обезличивание,</w:t>
      </w:r>
    </w:p>
    <w:p>
      <w:pPr>
        <w:pStyle w:val="1"/>
        <w:jc w:val="both"/>
      </w:pPr>
      <w:r>
        <w:rPr>
          <w:sz w:val="20"/>
        </w:rPr>
        <w:t xml:space="preserve">блокирование, уничтожение персональных данных.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 20____ г.    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(подпись заявителя)</w:t>
      </w:r>
    </w:p>
    <w:p>
      <w:pPr>
        <w:pStyle w:val="1"/>
        <w:jc w:val="both"/>
      </w:pPr>
      <w:r>
        <w:rPr>
          <w:sz w:val="20"/>
        </w:rPr>
        <w:t xml:space="preserve">    Хранение  персональных  данных  может реализовываться оператором как на</w:t>
      </w:r>
    </w:p>
    <w:p>
      <w:pPr>
        <w:pStyle w:val="1"/>
        <w:jc w:val="both"/>
      </w:pPr>
      <w:r>
        <w:rPr>
          <w:sz w:val="20"/>
        </w:rPr>
        <w:t xml:space="preserve">материальных   носителях,   так   и   путем  включения  данных  сведений  в</w:t>
      </w:r>
    </w:p>
    <w:p>
      <w:pPr>
        <w:pStyle w:val="1"/>
        <w:jc w:val="both"/>
      </w:pPr>
      <w:r>
        <w:rPr>
          <w:sz w:val="20"/>
        </w:rPr>
        <w:t xml:space="preserve">информационные   системы   персональных   данных.  При  обработке  подобной</w:t>
      </w:r>
    </w:p>
    <w:p>
      <w:pPr>
        <w:pStyle w:val="1"/>
        <w:jc w:val="both"/>
      </w:pPr>
      <w:r>
        <w:rPr>
          <w:sz w:val="20"/>
        </w:rPr>
        <w:t xml:space="preserve">информации  оператор  обязуется  принимать  необходимые  организационные  и</w:t>
      </w:r>
    </w:p>
    <w:p>
      <w:pPr>
        <w:pStyle w:val="1"/>
        <w:jc w:val="both"/>
      </w:pPr>
      <w:r>
        <w:rPr>
          <w:sz w:val="20"/>
        </w:rPr>
        <w:t xml:space="preserve">технические меры, в частности использовать шифровальные (криптографические)</w:t>
      </w:r>
    </w:p>
    <w:p>
      <w:pPr>
        <w:pStyle w:val="1"/>
        <w:jc w:val="both"/>
      </w:pPr>
      <w:r>
        <w:rPr>
          <w:sz w:val="20"/>
        </w:rPr>
        <w:t xml:space="preserve">средства,  для  защиты персональных данных от неправомерного или случайного</w:t>
      </w:r>
    </w:p>
    <w:p>
      <w:pPr>
        <w:pStyle w:val="1"/>
        <w:jc w:val="both"/>
      </w:pPr>
      <w:r>
        <w:rPr>
          <w:sz w:val="20"/>
        </w:rPr>
        <w:t xml:space="preserve">доступа к ним.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72"/>
        <w:gridCol w:w="3798"/>
      </w:tblGrid>
      <w:tr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Операторы персональных данных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городского округа Тольятти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Белорусская, 33, т. 54-33-70</w:t>
            </w:r>
          </w:p>
        </w:tc>
      </w:tr>
      <w:tr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445010, г. Тольятти,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ул. Советская, 51А, т. 52-50-50</w:t>
            </w:r>
          </w:p>
        </w:tc>
      </w:tr>
      <w:tr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"Центр поддержки общественных инициатив"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Адрес: 445020, г. Тольятти, ул. Белорусская, 33, т. 28-20-94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pStyle w:val="0"/>
        <w:jc w:val="both"/>
      </w:pPr>
      <w:r>
        <w:rPr>
          <w:sz w:val="20"/>
        </w:rPr>
      </w:r>
    </w:p>
    <w:bookmarkStart w:id="994" w:name="P994"/>
    <w:bookmarkEnd w:id="994"/>
    <w:p>
      <w:pPr>
        <w:pStyle w:val="2"/>
        <w:jc w:val="center"/>
      </w:pPr>
      <w:r>
        <w:rPr>
          <w:sz w:val="20"/>
        </w:rPr>
        <w:t xml:space="preserve">ТАБЛИЦА</w:t>
      </w:r>
    </w:p>
    <w:p>
      <w:pPr>
        <w:pStyle w:val="2"/>
        <w:jc w:val="center"/>
      </w:pPr>
      <w:r>
        <w:rPr>
          <w:sz w:val="20"/>
        </w:rPr>
        <w:t xml:space="preserve">ОЦЕНКИ ЗАЯВОК УЧАСТНИКОВ КОНКУРСА НА ПРИСУЖДЕНИЕ ИМЕННЫХ</w:t>
      </w:r>
    </w:p>
    <w:p>
      <w:pPr>
        <w:pStyle w:val="2"/>
        <w:jc w:val="center"/>
      </w:pPr>
      <w:r>
        <w:rPr>
          <w:sz w:val="20"/>
        </w:rPr>
        <w:t xml:space="preserve">ПРЕМИЙ ГЛАВЫ ГОРОДСКОГО ОКРУГА ТОЛЬЯТТИ ДЛЯ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2"/>
        <w:jc w:val="center"/>
      </w:pPr>
      <w:r>
        <w:rPr>
          <w:sz w:val="20"/>
        </w:rPr>
        <w:t xml:space="preserve">ИЗ ЧИСЛА ЖИТЕЛЕЙ ГОРОДСКОГО ОКРУГА В НОМИНАЦИЯХ "СПОРТ</w:t>
      </w:r>
    </w:p>
    <w:p>
      <w:pPr>
        <w:pStyle w:val="2"/>
        <w:jc w:val="center"/>
      </w:pPr>
      <w:r>
        <w:rPr>
          <w:sz w:val="20"/>
        </w:rPr>
        <w:t xml:space="preserve">ВЫСШИХ ДОСТИЖЕНИЙ" И "МАССОВЫЙ СПОРТ"</w:t>
      </w:r>
    </w:p>
    <w:p>
      <w:pPr>
        <w:pStyle w:val="2"/>
        <w:jc w:val="center"/>
      </w:pPr>
      <w:r>
        <w:rPr>
          <w:sz w:val="20"/>
        </w:rPr>
        <w:t xml:space="preserve">(ДО 18 И СТАРШЕ 18 ЛЕТ)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5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31.07.2019 N 2041-п/1)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76"/>
        <w:gridCol w:w="1224"/>
        <w:gridCol w:w="1124"/>
        <w:gridCol w:w="1474"/>
        <w:gridCol w:w="1294"/>
        <w:gridCol w:w="1114"/>
        <w:gridCol w:w="1124"/>
        <w:gridCol w:w="1334"/>
        <w:gridCol w:w="112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официального спортивного соревнования</w:t>
            </w:r>
          </w:p>
        </w:tc>
        <w:tc>
          <w:tcPr>
            <w:gridSpan w:val="2"/>
            <w:tcW w:w="2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 международного и всероссийского уровней</w:t>
            </w:r>
          </w:p>
        </w:tc>
        <w:tc>
          <w:tcPr>
            <w:gridSpan w:val="2"/>
            <w:tcW w:w="2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 межрегионального и регионального уровней</w:t>
            </w:r>
          </w:p>
        </w:tc>
        <w:tc>
          <w:tcPr>
            <w:gridSpan w:val="2"/>
            <w:tcW w:w="2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соревнованиях, включая спартакиады и командные соревнования, межмуниципального и муниципального уровней</w:t>
            </w:r>
          </w:p>
        </w:tc>
        <w:tc>
          <w:tcPr>
            <w:gridSpan w:val="2"/>
            <w:tcW w:w="2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видах спорта (программы) официальных спортивных соревнований межмуниципального и муниципального уровней (в личном зачете)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Занятое место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баллов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Занятое место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баллов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Занятое место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баллов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Занятое место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баллов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Паралимпийские, Сурдлимпийские игры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Паралимпийские, Сурдлимпийские игры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мира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мира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Европы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Европы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Кубок мира (итоговый зачет)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Кубок мира (каждый этап)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Кубок Европы (итоговый зачет)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Кубок Европы (каждый этап)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мира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мира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Европы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Европы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Официальные международные соревнования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Официальные международные соревнования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России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 России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Кубок России (итоговый зачет)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России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Первенство России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Официальные всероссийские спортивные соревнования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Чемпионаты, первенства, кубки субъекта Российской Федерации</w:t>
            </w:r>
          </w:p>
        </w:tc>
        <w:tc>
          <w:tcPr>
            <w:tcW w:w="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Официальные спортивные соревнования, включая спартакиады и командные соревнования, межмуниципального уровня</w:t>
            </w:r>
          </w:p>
        </w:tc>
        <w:tc>
          <w:tcPr>
            <w:tcW w:w="1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спорта (программы) официальных спортивных соревнований межмуниципального уровня (в личном зачете)</w:t>
            </w:r>
          </w:p>
        </w:tc>
        <w:tc>
          <w:tcPr>
            <w:tcW w:w="1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Официальные спортивные соревнования, включая спартакиады и командные соревнования, муниципального уровня</w:t>
            </w:r>
          </w:p>
        </w:tc>
        <w:tc>
          <w:tcPr>
            <w:tcW w:w="1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спорта (программы) официальных спортивных соревнований муниципального уровня (в личном зачете)</w:t>
            </w:r>
          </w:p>
        </w:tc>
        <w:tc>
          <w:tcPr>
            <w:tcW w:w="1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</w:tr>
    </w:tbl>
    <w:p>
      <w:pPr>
        <w:sectPr>
          <w:headerReference w:type="default" r:id="rId127"/>
          <w:headerReference w:type="first" r:id="rId127"/>
          <w:footerReference w:type="default" r:id="rId128"/>
          <w:footerReference w:type="first" r:id="rId1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36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03.06.2014 N 1792-п/1;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37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306" w:name="P1306"/>
    <w:bookmarkEnd w:id="1306"/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 участников</w:t>
      </w:r>
    </w:p>
    <w:p>
      <w:pPr>
        <w:pStyle w:val="0"/>
        <w:jc w:val="center"/>
      </w:pPr>
      <w:r>
        <w:rPr>
          <w:sz w:val="20"/>
        </w:rPr>
        <w:t xml:space="preserve">конкурса на присуждение именных премий главы городского</w:t>
      </w:r>
    </w:p>
    <w:p>
      <w:pPr>
        <w:pStyle w:val="0"/>
        <w:jc w:val="center"/>
      </w:pPr>
      <w:r>
        <w:rPr>
          <w:sz w:val="20"/>
        </w:rPr>
        <w:t xml:space="preserve">округа Тольятти для лиц с ограниченными возможностями</w:t>
      </w:r>
    </w:p>
    <w:p>
      <w:pPr>
        <w:pStyle w:val="0"/>
        <w:jc w:val="center"/>
      </w:pPr>
      <w:r>
        <w:rPr>
          <w:sz w:val="20"/>
        </w:rPr>
        <w:t xml:space="preserve">здоровья и добровольцев из числа жителей городского</w:t>
      </w:r>
    </w:p>
    <w:p>
      <w:pPr>
        <w:pStyle w:val="0"/>
        <w:jc w:val="center"/>
      </w:pPr>
      <w:r>
        <w:rPr>
          <w:sz w:val="20"/>
        </w:rPr>
        <w:t xml:space="preserve">округа в номинациях "Литература" (старше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1417"/>
        <w:gridCol w:w="1191"/>
        <w:gridCol w:w="964"/>
        <w:gridCol w:w="964"/>
        <w:gridCol w:w="1247"/>
        <w:gridCol w:w="1417"/>
        <w:gridCol w:w="1247"/>
      </w:tblGrid>
      <w:tr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4"/>
            <w:tcW w:w="4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Художественный уровень произведений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Литературное мастерство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Оригинальность содержания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Эмоциональность и артистизм, выразительность исполнения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 комиссии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и 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Независимые эксперты: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 для лиц</w:t>
      </w:r>
    </w:p>
    <w:p>
      <w:pPr>
        <w:pStyle w:val="0"/>
        <w:jc w:val="right"/>
      </w:pPr>
      <w:r>
        <w:rPr>
          <w:sz w:val="20"/>
        </w:rPr>
        <w:t xml:space="preserve">с ограниченными 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38" w:tooltip="Постановление Мэрии городского округа Тольятти Самарской области от 03.06.2014 N 179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Мэрии городского округа Тольятти Самарской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03.06.2014 N 1792-п/1;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39" w:tooltip="Постановление Администрации городского округа Тольятти Самарской области от 08.09.2017 N 3042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мэра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Самарской области от 08.09.2017 N 3042-п/1)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363" w:name="P1363"/>
    <w:bookmarkEnd w:id="1363"/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 участников</w:t>
      </w:r>
    </w:p>
    <w:p>
      <w:pPr>
        <w:pStyle w:val="0"/>
        <w:jc w:val="center"/>
      </w:pPr>
      <w:r>
        <w:rPr>
          <w:sz w:val="20"/>
        </w:rPr>
        <w:t xml:space="preserve">конкурса на присуждение именных премий главы городского</w:t>
      </w:r>
    </w:p>
    <w:p>
      <w:pPr>
        <w:pStyle w:val="0"/>
        <w:jc w:val="center"/>
      </w:pPr>
      <w:r>
        <w:rPr>
          <w:sz w:val="20"/>
        </w:rPr>
        <w:t xml:space="preserve">округа Тольятти для лиц с ограниченными возможностями</w:t>
      </w:r>
    </w:p>
    <w:p>
      <w:pPr>
        <w:pStyle w:val="0"/>
        <w:jc w:val="center"/>
      </w:pPr>
      <w:r>
        <w:rPr>
          <w:sz w:val="20"/>
        </w:rPr>
        <w:t xml:space="preserve">здоровья и добровольцев из числа жителей городского</w:t>
      </w:r>
    </w:p>
    <w:p>
      <w:pPr>
        <w:pStyle w:val="0"/>
        <w:jc w:val="center"/>
      </w:pPr>
      <w:r>
        <w:rPr>
          <w:sz w:val="20"/>
        </w:rPr>
        <w:t xml:space="preserve">округа в номинациях "Искусство" (старше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1417"/>
        <w:gridCol w:w="1191"/>
        <w:gridCol w:w="964"/>
        <w:gridCol w:w="964"/>
        <w:gridCol w:w="1247"/>
        <w:gridCol w:w="1417"/>
        <w:gridCol w:w="1247"/>
      </w:tblGrid>
      <w:tr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4"/>
            <w:tcW w:w="4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оценка участника конкурса (по 5-балльной системе, максимум - 5 баллов)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Техничность и качество исполнения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Индивидуальность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Оригинальность исполнения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Художественный уровень произведений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 комиссии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и 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Независимые эксперты: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     (Ф.И.О.)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 Тольятти</w:t>
      </w:r>
    </w:p>
    <w:p>
      <w:pPr>
        <w:pStyle w:val="0"/>
        <w:jc w:val="right"/>
      </w:pPr>
      <w:r>
        <w:rPr>
          <w:sz w:val="20"/>
        </w:rPr>
        <w:t xml:space="preserve">для лиц с ограниченными возможностями здоровья</w:t>
      </w:r>
    </w:p>
    <w:p>
      <w:pPr>
        <w:pStyle w:val="0"/>
        <w:jc w:val="right"/>
      </w:pPr>
      <w:r>
        <w:rPr>
          <w:sz w:val="20"/>
        </w:rPr>
        <w:t xml:space="preserve">и добровольцев 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40" w:tooltip="Постановление Администрации городского округа Тольятти Самарской области от 31.07.2019 N 2041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31.07.2019 N 2041-п/1)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Итоги проведения экспертной оценки заявок участников</w:t>
      </w:r>
    </w:p>
    <w:p>
      <w:pPr>
        <w:pStyle w:val="0"/>
        <w:jc w:val="center"/>
      </w:pPr>
      <w:r>
        <w:rPr>
          <w:sz w:val="20"/>
        </w:rPr>
        <w:t xml:space="preserve">конкурса на присуждение именных премий главы городского</w:t>
      </w:r>
    </w:p>
    <w:p>
      <w:pPr>
        <w:pStyle w:val="0"/>
        <w:jc w:val="center"/>
      </w:pPr>
      <w:r>
        <w:rPr>
          <w:sz w:val="20"/>
        </w:rPr>
        <w:t xml:space="preserve">округа Тольятти для лиц с ограниченными возможностями</w:t>
      </w:r>
    </w:p>
    <w:p>
      <w:pPr>
        <w:pStyle w:val="0"/>
        <w:jc w:val="center"/>
      </w:pPr>
      <w:r>
        <w:rPr>
          <w:sz w:val="20"/>
        </w:rPr>
        <w:t xml:space="preserve">здоровья и добровольцев из числа жителей городского</w:t>
      </w:r>
    </w:p>
    <w:p>
      <w:pPr>
        <w:pStyle w:val="0"/>
        <w:jc w:val="center"/>
      </w:pPr>
      <w:r>
        <w:rPr>
          <w:sz w:val="20"/>
        </w:rPr>
        <w:t xml:space="preserve">округа в номинации "Массовый спорт"</w:t>
      </w:r>
    </w:p>
    <w:p>
      <w:pPr>
        <w:pStyle w:val="0"/>
        <w:jc w:val="center"/>
      </w:pPr>
      <w:r>
        <w:rPr>
          <w:sz w:val="20"/>
        </w:rPr>
        <w:t xml:space="preserve">(до 18 и старше 18 лет)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74"/>
        <w:gridCol w:w="2071"/>
        <w:gridCol w:w="1954"/>
        <w:gridCol w:w="1361"/>
        <w:gridCol w:w="158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</w:t>
            </w:r>
          </w:p>
        </w:tc>
        <w:tc>
          <w:tcPr>
            <w:gridSpan w:val="2"/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участников конкурса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участника конкурса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Предложение по определению лауреата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официальных спортивных соревнованиях, включая спартакиады и командные соревнования, межмуниципального и муниципального уровней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участия в видах спорта (программы) официальных спортивных соревнований межмуниципального и муниципального уровней (в личном зачете)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 комиссии конкурса на присуждение именных</w:t>
      </w:r>
    </w:p>
    <w:p>
      <w:pPr>
        <w:pStyle w:val="1"/>
        <w:jc w:val="both"/>
      </w:pPr>
      <w:r>
        <w:rPr>
          <w:sz w:val="20"/>
        </w:rPr>
        <w:t xml:space="preserve">премий главы городского округа Тольятти для лиц</w:t>
      </w:r>
    </w:p>
    <w:p>
      <w:pPr>
        <w:pStyle w:val="1"/>
        <w:jc w:val="both"/>
      </w:pPr>
      <w:r>
        <w:rPr>
          <w:sz w:val="20"/>
        </w:rPr>
        <w:t xml:space="preserve">с ограниченными возможностями здоровья</w:t>
      </w:r>
    </w:p>
    <w:p>
      <w:pPr>
        <w:pStyle w:val="1"/>
        <w:jc w:val="both"/>
      </w:pPr>
      <w:r>
        <w:rPr>
          <w:sz w:val="20"/>
        </w:rPr>
        <w:t xml:space="preserve">и добровольцев из числа жителей городского округа: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Независимые эксперты: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                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(Ф.И.О.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конкурса на присуждение</w:t>
      </w:r>
    </w:p>
    <w:p>
      <w:pPr>
        <w:pStyle w:val="0"/>
        <w:jc w:val="right"/>
      </w:pPr>
      <w:r>
        <w:rPr>
          <w:sz w:val="20"/>
        </w:rPr>
        <w:t xml:space="preserve">именных премий главы городского округа</w:t>
      </w:r>
    </w:p>
    <w:p>
      <w:pPr>
        <w:pStyle w:val="0"/>
        <w:jc w:val="right"/>
      </w:pPr>
      <w:r>
        <w:rPr>
          <w:sz w:val="20"/>
        </w:rPr>
        <w:t xml:space="preserve">Тольятти для лиц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 и добровольцев</w:t>
      </w:r>
    </w:p>
    <w:p>
      <w:pPr>
        <w:pStyle w:val="0"/>
        <w:jc w:val="right"/>
      </w:pPr>
      <w:r>
        <w:rPr>
          <w:sz w:val="20"/>
        </w:rPr>
        <w:t xml:space="preserve">из числа жителей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41" w:tooltip="Постановление Администрации городского округа Тольятти Самарской области от 08.07.2020 N 2035-п/1 &quot;О внесении изменений в постановление мэрии городского округа Тольятти от 03.05.2012 N 1364-п/1 &quot;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Тольятти Самарской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08.07.2020 N 2035-п/1)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3"/>
        <w:gridCol w:w="4567"/>
      </w:tblGrid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Главе городского округа Тольятти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И.О. Фамилия</w:t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(фамилия, имя, отчество полностью)</w:t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проживающего(ей) по адресу:</w:t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контактного телефона:</w:t>
            </w:r>
          </w:p>
        </w:tc>
      </w:tr>
      <w:t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489" w:name="P1489"/>
          <w:bookmarkEnd w:id="148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выплатить мне именную премию главы городского округа Тольятти для лиц с ограниченными возможностями здоровья и добровольцев из числа жителей городского округа в номинации: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путем перечисления на лицевой счет в кредитной организации &lt;*&gt;.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Справка из кредитной организации о реквизитах лицевого счета.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Копия свидетельства о постановке на учет в налоговом органе (ИНН).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"_____" _______________ 20____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при участии в конкурсе лиц, не достигших 18-летнего возраста, представляется заявление законного представителя участника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03.05.2012 N 1364-п/1</w:t>
            <w:br/>
            <w:t>(ред. от 08.07.2020)</w:t>
            <w:br/>
            <w:t>"Об утвер...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03.05.2012 N 1364-п/1</w:t>
            <w:br/>
            <w:t>(ред. от 08.07.2020)</w:t>
            <w:br/>
            <w:t>"Об утвер...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0967E3185C318ECAE019CA1E36F77B03F936ADD4D96914BED833155C894EDDBEB0125D4234FE38D46E9571FE60163DFD0B80D45C67EDAD0347A54Z9wAH" TargetMode = "External"/>
	<Relationship Id="rId8" Type="http://schemas.openxmlformats.org/officeDocument/2006/relationships/hyperlink" Target="consultantplus://offline/ref=90967E3185C318ECAE019CA1E36F77B03F936ADD4D98954DEA833155C894EDDBEB0125D4234FE38D46E9571FE60163DFD0B80D45C67EDAD0347A54Z9wAH" TargetMode = "External"/>
	<Relationship Id="rId9" Type="http://schemas.openxmlformats.org/officeDocument/2006/relationships/hyperlink" Target="consultantplus://offline/ref=90967E3185C318ECAE019CA1E36F77B03F936ADD4C949044E8833155C894EDDBEB0125D4234FE38D46E9561AE60163DFD0B80D45C67EDAD0347A54Z9wAH" TargetMode = "External"/>
	<Relationship Id="rId10" Type="http://schemas.openxmlformats.org/officeDocument/2006/relationships/hyperlink" Target="consultantplus://offline/ref=90967E3185C318ECAE019CA1E36F77B03F936ADD4C989E44E8833155C894EDDBEB0125D4234FE38D46E9571FE60163DFD0B80D45C67EDAD0347A54Z9wAH" TargetMode = "External"/>
	<Relationship Id="rId11" Type="http://schemas.openxmlformats.org/officeDocument/2006/relationships/hyperlink" Target="consultantplus://offline/ref=90967E3185C318ECAE019CA1E36F77B03F936ADD41919E45EF833155C894EDDBEB0125D4234FE38D46E9571FE60163DFD0B80D45C67EDAD0347A54Z9wAH" TargetMode = "External"/>
	<Relationship Id="rId12" Type="http://schemas.openxmlformats.org/officeDocument/2006/relationships/hyperlink" Target="consultantplus://offline/ref=90967E3185C318ECAE019CA1E36F77B03F936ADD4096924BEE833155C894EDDBEB0125D4234FE38D46E9571FE60163DFD0B80D45C67EDAD0347A54Z9wAH" TargetMode = "External"/>
	<Relationship Id="rId13" Type="http://schemas.openxmlformats.org/officeDocument/2006/relationships/hyperlink" Target="consultantplus://offline/ref=90967E3185C318ECAE019CA1E36F77B03F936ADD48919E4EEE896C5FC0CDE1D9EC0E7AC32406EF8C46E9571AE85E66CAC1E00241DE60DDC92878569BZ3w8H" TargetMode = "External"/>
	<Relationship Id="rId14" Type="http://schemas.openxmlformats.org/officeDocument/2006/relationships/hyperlink" Target="consultantplus://offline/ref=90967E3185C318ECAE019CA1E36F77B03F936ADD4893944CEC8B6C5FC0CDE1D9EC0E7AC32406EF8C46E9571AE85E66CAC1E00241DE60DDC92878569BZ3w8H" TargetMode = "External"/>
	<Relationship Id="rId15" Type="http://schemas.openxmlformats.org/officeDocument/2006/relationships/hyperlink" Target="consultantplus://offline/ref=90967E3185C318ECAE019CA1E36F77B03F936ADD48929548EB896C5FC0CDE1D9EC0E7AC32406EF8C46E9571AE85E66CAC1E00241DE60DDC92878569BZ3w8H" TargetMode = "External"/>
	<Relationship Id="rId16" Type="http://schemas.openxmlformats.org/officeDocument/2006/relationships/hyperlink" Target="consultantplus://offline/ref=90967E3185C318ECAE019CA1E36F77B03F936ADD4894914AED8E6C5FC0CDE1D9EC0E7AC32406EF8C46E95718E95E66CAC1E00241DE60DDC92878569BZ3w8H" TargetMode = "External"/>
	<Relationship Id="rId17" Type="http://schemas.openxmlformats.org/officeDocument/2006/relationships/hyperlink" Target="consultantplus://offline/ref=90967E3185C318ECAE019CA1E36F77B03F936ADD4096924BEE833155C894EDDBEB0125D4234FE38D46E9571DE60163DFD0B80D45C67EDAD0347A54Z9wAH" TargetMode = "External"/>
	<Relationship Id="rId18" Type="http://schemas.openxmlformats.org/officeDocument/2006/relationships/hyperlink" Target="consultantplus://offline/ref=90967E3185C318ECAE019CA1E36F77B03F936ADD4096924BEE833155C894EDDBEB0125D4234FE38D46E9571CE60163DFD0B80D45C67EDAD0347A54Z9wAH" TargetMode = "External"/>
	<Relationship Id="rId19" Type="http://schemas.openxmlformats.org/officeDocument/2006/relationships/hyperlink" Target="consultantplus://offline/ref=90967E3185C318ECAE019CA1E36F77B03F936ADD4A929E4AEC833155C894EDDBEB0125C62317EF8F40F7571DF3573299Z8w6H" TargetMode = "External"/>
	<Relationship Id="rId20" Type="http://schemas.openxmlformats.org/officeDocument/2006/relationships/hyperlink" Target="consultantplus://offline/ref=90967E3185C318ECAE019CA1E36F77B03F936ADD4A929E4AED833155C894EDDBEB0125C62317EF8F40F7571DF3573299Z8w6H" TargetMode = "External"/>
	<Relationship Id="rId21" Type="http://schemas.openxmlformats.org/officeDocument/2006/relationships/hyperlink" Target="consultantplus://offline/ref=90967E3185C318ECAE019CA1E36F77B03F936ADD4A929F49ED833155C894EDDBEB0125C62317EF8F40F7571DF3573299Z8w6H" TargetMode = "External"/>
	<Relationship Id="rId22" Type="http://schemas.openxmlformats.org/officeDocument/2006/relationships/hyperlink" Target="consultantplus://offline/ref=90967E3185C318ECAE019CA1E36F77B03F936ADD4096924BEE833155C894EDDBEB0125D4234FE38D46E9571CE60163DFD0B80D45C67EDAD0347A54Z9wAH" TargetMode = "External"/>
	<Relationship Id="rId23" Type="http://schemas.openxmlformats.org/officeDocument/2006/relationships/hyperlink" Target="consultantplus://offline/ref=90967E3185C318ECAE019CA1E36F77B03F936ADD4096924BEE833155C894EDDBEB0125D4234FE38D46E95712E60163DFD0B80D45C67EDAD0347A54Z9wAH" TargetMode = "External"/>
	<Relationship Id="rId24" Type="http://schemas.openxmlformats.org/officeDocument/2006/relationships/hyperlink" Target="consultantplus://offline/ref=90967E3185C318ECAE019CA1E36F77B03F936ADD48929548EB896C5FC0CDE1D9EC0E7AC32406EF8C46E9571AEB5E66CAC1E00241DE60DDC92878569BZ3w8H" TargetMode = "External"/>
	<Relationship Id="rId25" Type="http://schemas.openxmlformats.org/officeDocument/2006/relationships/hyperlink" Target="consultantplus://offline/ref=90967E3185C318ECAE019CA1E36F77B03F936ADD4C949044E8833155C894EDDBEB0125D4234FE38D46E9561BE60163DFD0B80D45C67EDAD0347A54Z9wAH" TargetMode = "External"/>
	<Relationship Id="rId26" Type="http://schemas.openxmlformats.org/officeDocument/2006/relationships/hyperlink" Target="consultantplus://offline/ref=90967E3185C318ECAE019CA1E36F77B03F936ADD41919E45EF833155C894EDDBEB0125D4234FE38D46E9571CE60163DFD0B80D45C67EDAD0347A54Z9wAH" TargetMode = "External"/>
	<Relationship Id="rId27" Type="http://schemas.openxmlformats.org/officeDocument/2006/relationships/hyperlink" Target="consultantplus://offline/ref=90967E3185C318ECAE019CA1E36F77B03F936ADD4096924BEE833155C894EDDBEB0125D4234FE38D46E95713E60163DFD0B80D45C67EDAD0347A54Z9wAH" TargetMode = "External"/>
	<Relationship Id="rId28" Type="http://schemas.openxmlformats.org/officeDocument/2006/relationships/hyperlink" Target="consultantplus://offline/ref=90967E3185C318ECAE019CA1E36F77B03F936ADD48929548EB896C5FC0CDE1D9EC0E7AC32406EF8C46E9571AE55E66CAC1E00241DE60DDC92878569BZ3w8H" TargetMode = "External"/>
	<Relationship Id="rId29" Type="http://schemas.openxmlformats.org/officeDocument/2006/relationships/hyperlink" Target="consultantplus://offline/ref=90967E3185C318ECAE019CA1E36F77B03F936ADD4C949044E8833155C894EDDBEB0125D4234FE38D46E9561CE60163DFD0B80D45C67EDAD0347A54Z9wAH" TargetMode = "External"/>
	<Relationship Id="rId30" Type="http://schemas.openxmlformats.org/officeDocument/2006/relationships/hyperlink" Target="consultantplus://offline/ref=90967E3185C318ECAE019CA1E36F77B03F936ADD4096924BEE833155C894EDDBEB0125D4234FE38D46E9561AE60163DFD0B80D45C67EDAD0347A54Z9wAH" TargetMode = "External"/>
	<Relationship Id="rId31" Type="http://schemas.openxmlformats.org/officeDocument/2006/relationships/hyperlink" Target="consultantplus://offline/ref=90967E3185C318ECAE019CA1E36F77B03F936ADD48919E4EEE896C5FC0CDE1D9EC0E7AC32406EF8C46E9571AEB5E66CAC1E00241DE60DDC92878569BZ3w8H" TargetMode = "External"/>
	<Relationship Id="rId32" Type="http://schemas.openxmlformats.org/officeDocument/2006/relationships/hyperlink" Target="consultantplus://offline/ref=90967E3185C318ECAE019CA1E36F77B03F936ADD4D96914BED833155C894EDDBEB0125D4234FE38D46E9571DE60163DFD0B80D45C67EDAD0347A54Z9wAH" TargetMode = "External"/>
	<Relationship Id="rId33" Type="http://schemas.openxmlformats.org/officeDocument/2006/relationships/hyperlink" Target="consultantplus://offline/ref=90967E3185C318ECAE019CA1E36F77B03F936ADD4C989E44E8833155C894EDDBEB0125D4234FE38D46E9571FE60163DFD0B80D45C67EDAD0347A54Z9wAH" TargetMode = "External"/>
	<Relationship Id="rId34" Type="http://schemas.openxmlformats.org/officeDocument/2006/relationships/hyperlink" Target="consultantplus://offline/ref=90967E3185C318ECAE019CA1E36F77B03F936ADD41919E45EF833155C894EDDBEB0125D4234FE38D46E95713E60163DFD0B80D45C67EDAD0347A54Z9wAH" TargetMode = "External"/>
	<Relationship Id="rId35" Type="http://schemas.openxmlformats.org/officeDocument/2006/relationships/hyperlink" Target="consultantplus://offline/ref=90967E3185C318ECAE019CA1E36F77B03F936ADD4096924BEE833155C894EDDBEB0125D4234FE38D46E9561BE60163DFD0B80D45C67EDAD0347A54Z9wAH" TargetMode = "External"/>
	<Relationship Id="rId36" Type="http://schemas.openxmlformats.org/officeDocument/2006/relationships/hyperlink" Target="consultantplus://offline/ref=90967E3185C318ECAE019CA1E36F77B03F936ADD48919E4EEE896C5FC0CDE1D9EC0E7AC32406EF8C46E9571AEA5E66CAC1E00241DE60DDC92878569BZ3w8H" TargetMode = "External"/>
	<Relationship Id="rId37" Type="http://schemas.openxmlformats.org/officeDocument/2006/relationships/hyperlink" Target="consultantplus://offline/ref=90967E3185C318ECAE019CA1E36F77B03F936ADD4893944CEC8B6C5FC0CDE1D9EC0E7AC32406EF8C46E9571AE85E66CAC1E00241DE60DDC92878569BZ3w8H" TargetMode = "External"/>
	<Relationship Id="rId38" Type="http://schemas.openxmlformats.org/officeDocument/2006/relationships/hyperlink" Target="consultantplus://offline/ref=90967E3185C318ECAE019CA1E36F77B03F936ADD48929548EB896C5FC0CDE1D9EC0E7AC32406EF8C46E9571AE45E66CAC1E00241DE60DDC92878569BZ3w8H" TargetMode = "External"/>
	<Relationship Id="rId39" Type="http://schemas.openxmlformats.org/officeDocument/2006/relationships/hyperlink" Target="consultantplus://offline/ref=90967E3185C318ECAE019CA1E36F77B03F936ADD4096924BEE833155C894EDDBEB0125D4234FE38D46E95618E60163DFD0B80D45C67EDAD0347A54Z9wAH" TargetMode = "External"/>
	<Relationship Id="rId40" Type="http://schemas.openxmlformats.org/officeDocument/2006/relationships/hyperlink" Target="consultantplus://offline/ref=90967E3185C318ECAE019CA1E36F77B03F936ADD4096924BEE833155C894EDDBEB0125D4234FE38D46E95619E60163DFD0B80D45C67EDAD0347A54Z9wAH" TargetMode = "External"/>
	<Relationship Id="rId41" Type="http://schemas.openxmlformats.org/officeDocument/2006/relationships/hyperlink" Target="consultantplus://offline/ref=90967E3185C318ECAE019CA1E36F77B03F936ADD41919E45EF833155C894EDDBEB0125D4234FE38D46E9561AE60163DFD0B80D45C67EDAD0347A54Z9wAH" TargetMode = "External"/>
	<Relationship Id="rId42" Type="http://schemas.openxmlformats.org/officeDocument/2006/relationships/hyperlink" Target="consultantplus://offline/ref=90967E3185C318ECAE019CA1E36F77B03F936ADD4096924BEE833155C894EDDBEB0125D4234FE38D46E9561FE60163DFD0B80D45C67EDAD0347A54Z9wAH" TargetMode = "External"/>
	<Relationship Id="rId43" Type="http://schemas.openxmlformats.org/officeDocument/2006/relationships/hyperlink" Target="consultantplus://offline/ref=90967E3185C318ECAE019CA1E36F77B03F936ADD4096924BEE833155C894EDDBEB0125D4234FE38D46E9561CE60163DFD0B80D45C67EDAD0347A54Z9wAH" TargetMode = "External"/>
	<Relationship Id="rId44" Type="http://schemas.openxmlformats.org/officeDocument/2006/relationships/hyperlink" Target="consultantplus://offline/ref=90967E3185C318ECAE019CA1E36F77B03F936ADD48919E4EEE896C5FC0CDE1D9EC0E7AC32406EF8C46E9571AE55E66CAC1E00241DE60DDC92878569BZ3w8H" TargetMode = "External"/>
	<Relationship Id="rId45" Type="http://schemas.openxmlformats.org/officeDocument/2006/relationships/hyperlink" Target="consultantplus://offline/ref=90967E3185C318ECAE019CA1E36F77B03F936ADD48929548EB896C5FC0CDE1D9EC0E7AC32406EF8C46E9571BED5E66CAC1E00241DE60DDC92878569BZ3w8H" TargetMode = "External"/>
	<Relationship Id="rId46" Type="http://schemas.openxmlformats.org/officeDocument/2006/relationships/hyperlink" Target="consultantplus://offline/ref=90967E3185C318ECAE019CA1E36F77B03F936ADD4096924BEE833155C894EDDBEB0125D4234FE38D46E95612E60163DFD0B80D45C67EDAD0347A54Z9wAH" TargetMode = "External"/>
	<Relationship Id="rId47" Type="http://schemas.openxmlformats.org/officeDocument/2006/relationships/hyperlink" Target="consultantplus://offline/ref=90967E3185C318ECAE019CA1E36F77B03F936ADD4893944CEC8B6C5FC0CDE1D9EC0E7AC32406EF8C46E9571AEA5E66CAC1E00241DE60DDC92878569BZ3w8H" TargetMode = "External"/>
	<Relationship Id="rId48" Type="http://schemas.openxmlformats.org/officeDocument/2006/relationships/hyperlink" Target="consultantplus://offline/ref=90967E3185C318ECAE019CA1E36F77B03F936ADD4893944CEC8B6C5FC0CDE1D9EC0E7AC32406EF8C46E9571AE45E66CAC1E00241DE60DDC92878569BZ3w8H" TargetMode = "External"/>
	<Relationship Id="rId49" Type="http://schemas.openxmlformats.org/officeDocument/2006/relationships/hyperlink" Target="consultantplus://offline/ref=90967E3185C318ECAE019CA1E36F77B03F936ADD4893944CEC8B6C5FC0CDE1D9EC0E7AC32406EF8C46E9571BEF5E66CAC1E00241DE60DDC92878569BZ3w8H" TargetMode = "External"/>
	<Relationship Id="rId50" Type="http://schemas.openxmlformats.org/officeDocument/2006/relationships/hyperlink" Target="consultantplus://offline/ref=90967E3185C318ECAE019CA1E36F77B03F936ADD4893944CEC8B6C5FC0CDE1D9EC0E7AC32406EF8C46E9571BE95E66CAC1E00241DE60DDC92878569BZ3w8H" TargetMode = "External"/>
	<Relationship Id="rId51" Type="http://schemas.openxmlformats.org/officeDocument/2006/relationships/hyperlink" Target="consultantplus://offline/ref=90967E3185C318ECAE019CA1E36F77B03F936ADD4893944CEC8B6C5FC0CDE1D9EC0E7AC32406EF8C46E9571BEB5E66CAC1E00241DE60DDC92878569BZ3w8H" TargetMode = "External"/>
	<Relationship Id="rId52" Type="http://schemas.openxmlformats.org/officeDocument/2006/relationships/hyperlink" Target="consultantplus://offline/ref=90967E3185C318ECAE019CA1E36F77B03F936ADD48919E4EEE896C5FC0CDE1D9EC0E7AC32406EF8C46E9571BED5E66CAC1E00241DE60DDC92878569BZ3w8H" TargetMode = "External"/>
	<Relationship Id="rId53" Type="http://schemas.openxmlformats.org/officeDocument/2006/relationships/hyperlink" Target="consultantplus://offline/ref=90967E3185C318ECAE019CA1E36F77B03F936ADD4893944CEC8B6C5FC0CDE1D9EC0E7AC32406EF8C46E95718EF5E66CAC1E00241DE60DDC92878569BZ3w8H" TargetMode = "External"/>
	<Relationship Id="rId54" Type="http://schemas.openxmlformats.org/officeDocument/2006/relationships/hyperlink" Target="consultantplus://offline/ref=90967E3185C318ECAE019CA1E36F77B03F936ADD4893944CEC8B6C5FC0CDE1D9EC0E7AC32406EF8C46E95718EE5E66CAC1E00241DE60DDC92878569BZ3w8H" TargetMode = "External"/>
	<Relationship Id="rId55" Type="http://schemas.openxmlformats.org/officeDocument/2006/relationships/hyperlink" Target="consultantplus://offline/ref=90967E3185C318ECAE019CA1E36F77B03F936ADD4C989E44E8833155C894EDDBEB0125D4234FE38D46E9561DE60163DFD0B80D45C67EDAD0347A54Z9wAH" TargetMode = "External"/>
	<Relationship Id="rId56" Type="http://schemas.openxmlformats.org/officeDocument/2006/relationships/hyperlink" Target="consultantplus://offline/ref=90967E3185C318ECAE019CA1E36F77B03F936ADD4893944CEC8B6C5FC0CDE1D9EC0E7AC32406EF8C46E95718E85E66CAC1E00241DE60DDC92878569BZ3w8H" TargetMode = "External"/>
	<Relationship Id="rId57" Type="http://schemas.openxmlformats.org/officeDocument/2006/relationships/hyperlink" Target="consultantplus://offline/ref=90967E3185C318ECAE019CA1E36F77B03F936ADD4893944CEC8B6C5FC0CDE1D9EC0E7AC32406EF8C46E95718E45E66CAC1E00241DE60DDC92878569BZ3w8H" TargetMode = "External"/>
	<Relationship Id="rId58" Type="http://schemas.openxmlformats.org/officeDocument/2006/relationships/hyperlink" Target="consultantplus://offline/ref=90967E3185C318ECAE019CA1E36F77B03F936ADD4893944CEC8B6C5FC0CDE1D9EC0E7AC32406EF8C46E95719ED5E66CAC1E00241DE60DDC92878569BZ3w8H" TargetMode = "External"/>
	<Relationship Id="rId59" Type="http://schemas.openxmlformats.org/officeDocument/2006/relationships/hyperlink" Target="consultantplus://offline/ref=90967E3185C318ECAE019CA1E36F77B03F936ADD4096924BEE833155C894EDDBEB0125D4234FE38D46E9541DE60163DFD0B80D45C67EDAD0347A54Z9wAH" TargetMode = "External"/>
	<Relationship Id="rId60" Type="http://schemas.openxmlformats.org/officeDocument/2006/relationships/hyperlink" Target="consultantplus://offline/ref=90967E3185C318ECAE019CA1E36F77B03F936ADD4C989E44E8833155C894EDDBEB0125D4234FE38D46E95518E60163DFD0B80D45C67EDAD0347A54Z9wAH" TargetMode = "External"/>
	<Relationship Id="rId61" Type="http://schemas.openxmlformats.org/officeDocument/2006/relationships/hyperlink" Target="consultantplus://offline/ref=90967E3185C318ECAE019CA1E36F77B03F936ADD4C989E44E8833155C894EDDBEB0125D4234FE38D46E95512E60163DFD0B80D45C67EDAD0347A54Z9wAH" TargetMode = "External"/>
	<Relationship Id="rId62" Type="http://schemas.openxmlformats.org/officeDocument/2006/relationships/hyperlink" Target="consultantplus://offline/ref=90967E3185C318ECAE019CA1E36F77B03F936ADD4893944CEC8B6C5FC0CDE1D9EC0E7AC32406EF8C46E95719EF5E66CAC1E00241DE60DDC92878569BZ3w8H" TargetMode = "External"/>
	<Relationship Id="rId63" Type="http://schemas.openxmlformats.org/officeDocument/2006/relationships/hyperlink" Target="consultantplus://offline/ref=90967E3185C318ECAE019CA1E36F77B03F936ADD4096924BEE833155C894EDDBEB0125D4234FE38D46E95319E60163DFD0B80D45C67EDAD0347A54Z9wAH" TargetMode = "External"/>
	<Relationship Id="rId64" Type="http://schemas.openxmlformats.org/officeDocument/2006/relationships/hyperlink" Target="consultantplus://offline/ref=90967E3185C318ECAE019CA1E36F77B03F936ADD4096924BEE833155C894EDDBEB0125D4234FE38D46E9531EE60163DFD0B80D45C67EDAD0347A54Z9wAH" TargetMode = "External"/>
	<Relationship Id="rId65" Type="http://schemas.openxmlformats.org/officeDocument/2006/relationships/hyperlink" Target="consultantplus://offline/ref=90967E3185C318ECAE019CA1E36F77B03F936ADD41919E45EF833155C894EDDBEB0125D4234FE38D46E9561BE60163DFD0B80D45C67EDAD0347A54Z9wAH" TargetMode = "External"/>
	<Relationship Id="rId66" Type="http://schemas.openxmlformats.org/officeDocument/2006/relationships/hyperlink" Target="consultantplus://offline/ref=90967E3185C318ECAE019CA1E36F77B03F936ADD4096924BEE833155C894EDDBEB0125D4234FE38D46E9531FE60163DFD0B80D45C67EDAD0347A54Z9wAH" TargetMode = "External"/>
	<Relationship Id="rId67" Type="http://schemas.openxmlformats.org/officeDocument/2006/relationships/hyperlink" Target="consultantplus://offline/ref=90967E3185C318ECAE019CA1E36F77B03F936ADD48929548EB896C5FC0CDE1D9EC0E7AC32406EF8C46E9571BEC5E66CAC1E00241DE60DDC92878569BZ3w8H" TargetMode = "External"/>
	<Relationship Id="rId68" Type="http://schemas.openxmlformats.org/officeDocument/2006/relationships/hyperlink" Target="consultantplus://offline/ref=90967E3185C318ECAE019CA1E36F77B03F936ADD4096924BEE833155C894EDDBEB0125D4234FE38D46E9531CE60163DFD0B80D45C67EDAD0347A54Z9wAH" TargetMode = "External"/>
	<Relationship Id="rId69" Type="http://schemas.openxmlformats.org/officeDocument/2006/relationships/hyperlink" Target="consultantplus://offline/ref=90967E3185C318ECAE019CA1E36F77B03F936ADD4893944CEC8B6C5FC0CDE1D9EC0E7AC32406EF8C46E95719EA5E66CAC1E00241DE60DDC92878569BZ3w8H" TargetMode = "External"/>
	<Relationship Id="rId70" Type="http://schemas.openxmlformats.org/officeDocument/2006/relationships/hyperlink" Target="consultantplus://offline/ref=90967E3185C318ECAE019CA1E36F77B03F936ADD48929548EB896C5FC0CDE1D9EC0E7AC32406EF8C46E9571BEF5E66CAC1E00241DE60DDC92878569BZ3w8H" TargetMode = "External"/>
	<Relationship Id="rId71" Type="http://schemas.openxmlformats.org/officeDocument/2006/relationships/hyperlink" Target="consultantplus://offline/ref=90967E3185C318ECAE019CA1E36F77B03F936ADD4C989E44E8833155C894EDDBEB0125D4234FE38D46E9541EE60163DFD0B80D45C67EDAD0347A54Z9wAH" TargetMode = "External"/>
	<Relationship Id="rId72" Type="http://schemas.openxmlformats.org/officeDocument/2006/relationships/hyperlink" Target="consultantplus://offline/ref=90967E3185C318ECAE019CA1E36F77B03F936ADD4096924BEE833155C894EDDBEB0125D4234FE38D46E9531DE60163DFD0B80D45C67EDAD0347A54Z9wAH" TargetMode = "External"/>
	<Relationship Id="rId73" Type="http://schemas.openxmlformats.org/officeDocument/2006/relationships/hyperlink" Target="consultantplus://offline/ref=90967E3185C318ECAE019CA1E36F77B03F936ADD4096924BEE833155C894EDDBEB0125D4234FE38D46E9531DE60163DFD0B80D45C67EDAD0347A54Z9wAH" TargetMode = "External"/>
	<Relationship Id="rId74" Type="http://schemas.openxmlformats.org/officeDocument/2006/relationships/hyperlink" Target="consultantplus://offline/ref=90967E3185C318ECAE019CA1E36F77B03F936ADD4893944CEC8B6C5FC0CDE1D9EC0E7AC32406EF8C46E95719E55E66CAC1E00241DE60DDC92878569BZ3w8H" TargetMode = "External"/>
	<Relationship Id="rId75" Type="http://schemas.openxmlformats.org/officeDocument/2006/relationships/hyperlink" Target="consultantplus://offline/ref=90967E3185C318ECAE019CA1E36F77B03F936ADD41919E45EF833155C894EDDBEB0125D4234FE38D46E95619E60163DFD0B80D45C67EDAD0347A54Z9wAH" TargetMode = "External"/>
	<Relationship Id="rId76" Type="http://schemas.openxmlformats.org/officeDocument/2006/relationships/hyperlink" Target="consultantplus://offline/ref=90967E3185C318ECAE019CA1E36F77B03F936ADD4096924BEE833155C894EDDBEB0125D4234FE38D46E95313E60163DFD0B80D45C67EDAD0347A54Z9wAH" TargetMode = "External"/>
	<Relationship Id="rId77" Type="http://schemas.openxmlformats.org/officeDocument/2006/relationships/hyperlink" Target="consultantplus://offline/ref=90967E3185C318ECAE019CA1E36F77B03F936ADD48929548EB896C5FC0CDE1D9EC0E7AC32406EF8C46E9571BE95E66CAC1E00241DE60DDC92878569BZ3w8H" TargetMode = "External"/>
	<Relationship Id="rId78" Type="http://schemas.openxmlformats.org/officeDocument/2006/relationships/hyperlink" Target="consultantplus://offline/ref=90967E3185C318ECAE019CA1E36F77B03F936ADD48929548EB896C5FC0CDE1D9EC0E7AC32406EF8C46E9571BE85E66CAC1E00241DE60DDC92878569BZ3w8H" TargetMode = "External"/>
	<Relationship Id="rId79" Type="http://schemas.openxmlformats.org/officeDocument/2006/relationships/hyperlink" Target="consultantplus://offline/ref=90967E3185C318ECAE019CA1E36F77B03F936ADD48929548EB896C5FC0CDE1D9EC0E7AC32406EF8C46E9571BEB5E66CAC1E00241DE60DDC92878569BZ3w8H" TargetMode = "External"/>
	<Relationship Id="rId80" Type="http://schemas.openxmlformats.org/officeDocument/2006/relationships/hyperlink" Target="consultantplus://offline/ref=90967E3185C318ECAE019CA1E36F77B03F936ADD4096924BEE833155C894EDDBEB0125D4234FE38D46E9521AE60163DFD0B80D45C67EDAD0347A54Z9wAH" TargetMode = "External"/>
	<Relationship Id="rId81" Type="http://schemas.openxmlformats.org/officeDocument/2006/relationships/hyperlink" Target="consultantplus://offline/ref=90967E3185C318ECAE019CA1E36F77B03F936ADD48929548EB896C5FC0CDE1D9EC0E7AC32406EF8C46E9571BE55E66CAC1E00241DE60DDC92878569BZ3w8H" TargetMode = "External"/>
	<Relationship Id="rId82" Type="http://schemas.openxmlformats.org/officeDocument/2006/relationships/hyperlink" Target="consultantplus://offline/ref=90967E3185C318ECAE019CA1E36F77B03F936ADD48929548EB896C5FC0CDE1D9EC0E7AC32406EF8C46E95718ED5E66CAC1E00241DE60DDC92878569BZ3w8H" TargetMode = "External"/>
	<Relationship Id="rId83" Type="http://schemas.openxmlformats.org/officeDocument/2006/relationships/hyperlink" Target="consultantplus://offline/ref=90967E3185C318ECAE019CA1E36F77B03F936ADD48929548EB896C5FC0CDE1D9EC0E7AC32406EF8C46E95718EC5E66CAC1E00241DE60DDC92878569BZ3w8H" TargetMode = "External"/>
	<Relationship Id="rId84" Type="http://schemas.openxmlformats.org/officeDocument/2006/relationships/hyperlink" Target="consultantplus://offline/ref=90967E3185C318ECAE019CA1E36F77B03F936ADD4096924BEE833155C894EDDBEB0125D4234FE38D46E9521BE60163DFD0B80D45C67EDAD0347A54Z9wAH" TargetMode = "External"/>
	<Relationship Id="rId85" Type="http://schemas.openxmlformats.org/officeDocument/2006/relationships/hyperlink" Target="consultantplus://offline/ref=90967E3185C318ECAE019CA1E36F77B03F936ADD48929548EB896C5FC0CDE1D9EC0E7AC32406EF8C46E95718EF5E66CAC1E00241DE60DDC92878569BZ3w8H" TargetMode = "External"/>
	<Relationship Id="rId86" Type="http://schemas.openxmlformats.org/officeDocument/2006/relationships/hyperlink" Target="consultantplus://offline/ref=90967E3185C318ECAE019CA1E36F77B03F936ADD41919E45EF833155C894EDDBEB0125D4234FE38D46E9561FE60163DFD0B80D45C67EDAD0347A54Z9wAH" TargetMode = "External"/>
	<Relationship Id="rId87" Type="http://schemas.openxmlformats.org/officeDocument/2006/relationships/hyperlink" Target="consultantplus://offline/ref=90967E3185C318ECAE019CA1E36F77B03F936ADD4096924BEE833155C894EDDBEB0125D4234FE38D46E95218E60163DFD0B80D45C67EDAD0347A54Z9wAH" TargetMode = "External"/>
	<Relationship Id="rId88" Type="http://schemas.openxmlformats.org/officeDocument/2006/relationships/hyperlink" Target="consultantplus://offline/ref=90967E3185C318ECAE019CA1E36F77B03F936ADD48929548EB896C5FC0CDE1D9EC0E7AC32406EF8C46E95718EE5E66CAC1E00241DE60DDC92878569BZ3w8H" TargetMode = "External"/>
	<Relationship Id="rId89" Type="http://schemas.openxmlformats.org/officeDocument/2006/relationships/hyperlink" Target="consultantplus://offline/ref=90967E3185C318ECAE019CA1E36F77B03F936ADD48929548EB896C5FC0CDE1D9EC0E7AC32406EF8C46E95718E95E66CAC1E00241DE60DDC92878569BZ3w8H" TargetMode = "External"/>
	<Relationship Id="rId90" Type="http://schemas.openxmlformats.org/officeDocument/2006/relationships/hyperlink" Target="consultantplus://offline/ref=90967E3185C318ECAE019CA1E36F77B03F936ADD48929548EB896C5FC0CDE1D9EC0E7AC32406EF8C46E95718EB5E66CAC1E00241DE60DDC92878569BZ3w8H" TargetMode = "External"/>
	<Relationship Id="rId91" Type="http://schemas.openxmlformats.org/officeDocument/2006/relationships/hyperlink" Target="consultantplus://offline/ref=90967E3185C318ECAE019CA1E36F77B03F936ADD4893944CEC8B6C5FC0CDE1D9EC0E7AC32406EF8C46E9571EEC5E66CAC1E00241DE60DDC92878569BZ3w8H" TargetMode = "External"/>
	<Relationship Id="rId92" Type="http://schemas.openxmlformats.org/officeDocument/2006/relationships/hyperlink" Target="consultantplus://offline/ref=90967E3185C318ECAE019CA1E36F77B03F936ADD48919E4EEE896C5FC0CDE1D9EC0E7AC32406EF8C46E9571BEE5E66CAC1E00241DE60DDC92878569BZ3w8H" TargetMode = "External"/>
	<Relationship Id="rId93" Type="http://schemas.openxmlformats.org/officeDocument/2006/relationships/hyperlink" Target="consultantplus://offline/ref=90967E3185C318ECAE019CA1E36F77B03F936ADD48929548EB896C5FC0CDE1D9EC0E7AC32406EF8C46E95718E55E66CAC1E00241DE60DDC92878569BZ3w8H" TargetMode = "External"/>
	<Relationship Id="rId94" Type="http://schemas.openxmlformats.org/officeDocument/2006/relationships/hyperlink" Target="consultantplus://offline/ref=90967E3185C318ECAE019CA1E36F77B03F936ADD48929548EB896C5FC0CDE1D9EC0E7AC32406EF8C46E95718E45E66CAC1E00241DE60DDC92878569BZ3w8H" TargetMode = "External"/>
	<Relationship Id="rId95" Type="http://schemas.openxmlformats.org/officeDocument/2006/relationships/hyperlink" Target="consultantplus://offline/ref=90967E3185C318ECAE019CA1E36F77B03F936ADD48929548EB896C5FC0CDE1D9EC0E7AC32406EF8C46E95719ED5E66CAC1E00241DE60DDC92878569BZ3w8H" TargetMode = "External"/>
	<Relationship Id="rId96" Type="http://schemas.openxmlformats.org/officeDocument/2006/relationships/hyperlink" Target="consultantplus://offline/ref=90967E3185C318ECAE019CA1E36F77B03F936ADD48929548EB896C5FC0CDE1D9EC0E7AC32406EF8C46E95719EC5E66CAC1E00241DE60DDC92878569BZ3w8H" TargetMode = "External"/>
	<Relationship Id="rId97" Type="http://schemas.openxmlformats.org/officeDocument/2006/relationships/hyperlink" Target="consultantplus://offline/ref=90967E3185C318ECAE019CA1E36F77B03F936ADD48929548EB896C5FC0CDE1D9EC0E7AC32406EF8C46E95719EF5E66CAC1E00241DE60DDC92878569BZ3w8H" TargetMode = "External"/>
	<Relationship Id="rId98" Type="http://schemas.openxmlformats.org/officeDocument/2006/relationships/hyperlink" Target="consultantplus://offline/ref=90967E3185C318ECAE019CA1E36F77B03F936ADD48929548EB896C5FC0CDE1D9EC0E7AC32406EF8C46E95719EE5E66CAC1E00241DE60DDC92878569BZ3w8H" TargetMode = "External"/>
	<Relationship Id="rId99" Type="http://schemas.openxmlformats.org/officeDocument/2006/relationships/hyperlink" Target="consultantplus://offline/ref=90967E3185C318ECAE019CA1E36F77B03F936ADD4C989E44E8833155C894EDDBEB0125D4234FE38D46E95412E60163DFD0B80D45C67EDAD0347A54Z9wAH" TargetMode = "External"/>
	<Relationship Id="rId100" Type="http://schemas.openxmlformats.org/officeDocument/2006/relationships/hyperlink" Target="consultantplus://offline/ref=90967E3185C318ECAE019CA1E36F77B03F936ADD4893944CEC8B6C5FC0CDE1D9EC0E7AC32406EF8C46E9571FEF5E66CAC1E00241DE60DDC92878569BZ3w8H" TargetMode = "External"/>
	<Relationship Id="rId101" Type="http://schemas.openxmlformats.org/officeDocument/2006/relationships/hyperlink" Target="consultantplus://offline/ref=90967E3185C318ECAE019CA1E36F77B03F936ADD48929548EB896C5FC0CDE1D9EC0E7AC32406EF8C46E95719EB5E66CAC1E00241DE60DDC92878569BZ3w8H" TargetMode = "External"/>
	<Relationship Id="rId102" Type="http://schemas.openxmlformats.org/officeDocument/2006/relationships/hyperlink" Target="consultantplus://offline/ref=90967E3185C318ECAE019CA1E36F77B03F936ADD48929548EB896C5FC0CDE1D9EC0E7AC32406EF8C46E95719EA5E66CAC1E00241DE60DDC92878569BZ3w8H" TargetMode = "External"/>
	<Relationship Id="rId103" Type="http://schemas.openxmlformats.org/officeDocument/2006/relationships/hyperlink" Target="consultantplus://offline/ref=90967E3185C318ECAE019CA1E36F77B03F936ADD48959644EF8D6C5FC0CDE1D9EC0E7AC32406EF8C46E1501BED5E66CAC1E00241DE60DDC92878569BZ3w8H" TargetMode = "External"/>
	<Relationship Id="rId104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05" Type="http://schemas.openxmlformats.org/officeDocument/2006/relationships/hyperlink" Target="consultantplus://offline/ref=90967E3185C318ECAE019CA1E36F77B03F936ADD4893944CEC8B6C5FC0CDE1D9EC0E7AC32406EF8C46E9571FEE5E66CAC1E00241DE60DDC92878569BZ3w8H" TargetMode = "External"/>
	<Relationship Id="rId106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07" Type="http://schemas.openxmlformats.org/officeDocument/2006/relationships/hyperlink" Target="consultantplus://offline/ref=90967E3185C318ECAE019CA1E36F77B03F936ADD4893944CEC8B6C5FC0CDE1D9EC0E7AC32406EF8C46E9571FE95E66CAC1E00241DE60DDC92878569BZ3w8H" TargetMode = "External"/>
	<Relationship Id="rId108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09" Type="http://schemas.openxmlformats.org/officeDocument/2006/relationships/hyperlink" Target="consultantplus://offline/ref=90967E3185C318ECAE019CA1E36F77B03F936ADD4893944CEC8B6C5FC0CDE1D9EC0E7AC32406EF8C46E9571FE45E66CAC1E00241DE60DDC92878569BZ3w8H" TargetMode = "External"/>
	<Relationship Id="rId110" Type="http://schemas.openxmlformats.org/officeDocument/2006/relationships/hyperlink" Target="consultantplus://offline/ref=90967E3185C318ECAE019CA1E36F77B03F936ADD4893944CEC8B6C5FC0CDE1D9EC0E7AC32406EF8C46E9571CEA5E66CAC1E00241DE60DDC92878569BZ3w8H" TargetMode = "External"/>
	<Relationship Id="rId111" Type="http://schemas.openxmlformats.org/officeDocument/2006/relationships/hyperlink" Target="consultantplus://offline/ref=90967E3185C318ECAE019CA1E36F77B03F936ADD41919E45EF833155C894EDDBEB0125D4234FE38D46E95419E60163DFD0B80D45C67EDAD0347A54Z9wAH" TargetMode = "External"/>
	<Relationship Id="rId112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13" Type="http://schemas.openxmlformats.org/officeDocument/2006/relationships/hyperlink" Target="consultantplus://offline/ref=90967E3185C318ECAE019CA1E36F77B03F936ADD4893944CEC8B6C5FC0CDE1D9EC0E7AC32406EF8C46E9571CE55E66CAC1E00241DE60DDC92878569BZ3w8H" TargetMode = "External"/>
	<Relationship Id="rId114" Type="http://schemas.openxmlformats.org/officeDocument/2006/relationships/hyperlink" Target="consultantplus://offline/ref=90967E3185C318ECAE0182ACF5032BB83D9B3DD249909D1AB0DC6A089F9DE78CBE4E249A6544FC8D41F7551AEFZ5w6H" TargetMode = "External"/>
	<Relationship Id="rId115" Type="http://schemas.openxmlformats.org/officeDocument/2006/relationships/hyperlink" Target="consultantplus://offline/ref=90967E3185C318ECAE019CA1E36F77B03F936ADD41919E45EF833155C894EDDBEB0125D4234FE38D46E9541EE60163DFD0B80D45C67EDAD0347A54Z9wAH" TargetMode = "External"/>
	<Relationship Id="rId116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17" Type="http://schemas.openxmlformats.org/officeDocument/2006/relationships/hyperlink" Target="consultantplus://offline/ref=90967E3185C318ECAE019CA1E36F77B03F936ADD4893944CEC8B6C5FC0CDE1D9EC0E7AC32406EF8C46E9571CE55E66CAC1E00241DE60DDC92878569BZ3w8H" TargetMode = "External"/>
	<Relationship Id="rId118" Type="http://schemas.openxmlformats.org/officeDocument/2006/relationships/hyperlink" Target="consultantplus://offline/ref=90967E3185C318ECAE0182ACF5032BB83D9B3DD249909D1AB0DC6A089F9DE78CBE4E249A6544FC8D41F7551AEFZ5w6H" TargetMode = "External"/>
	<Relationship Id="rId119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20" Type="http://schemas.openxmlformats.org/officeDocument/2006/relationships/hyperlink" Target="consultantplus://offline/ref=90967E3185C318ECAE019CA1E36F77B03F936ADD4893944CEC8B6C5FC0CDE1D9EC0E7AC32406EF8C46E9571CE45E66CAC1E00241DE60DDC92878569BZ3w8H" TargetMode = "External"/>
	<Relationship Id="rId121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22" Type="http://schemas.openxmlformats.org/officeDocument/2006/relationships/hyperlink" Target="consultantplus://offline/ref=90967E3185C318ECAE019CA1E36F77B03F936ADD4C989E44E8833155C894EDDBEB0125D4234FE38D46E9531BE60163DFD0B80D45C67EDAD0347A54Z9wAH" TargetMode = "External"/>
	<Relationship Id="rId123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24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25" Type="http://schemas.openxmlformats.org/officeDocument/2006/relationships/hyperlink" Target="consultantplus://offline/ref=90967E3185C318ECAE019CA1E36F77B03F936ADD4893944CEC8B6C5FC0CDE1D9EC0E7AC32406EF8C46E9571DED5E66CAC1E00241DE60DDC92878569BZ3w8H" TargetMode = "External"/>
	<Relationship Id="rId126" Type="http://schemas.openxmlformats.org/officeDocument/2006/relationships/hyperlink" Target="consultantplus://offline/ref=90967E3185C318ECAE019CA1E36F77B03F936ADD4893944CEC8B6C5FC0CDE1D9EC0E7AC32406EF8C46E9571DEC5E66CAC1E00241DE60DDC92878569BZ3w8H" TargetMode = "External"/>
	<Relationship Id="rId127" Type="http://schemas.openxmlformats.org/officeDocument/2006/relationships/header" Target="header2.xml"/>
	<Relationship Id="rId128" Type="http://schemas.openxmlformats.org/officeDocument/2006/relationships/footer" Target="footer2.xml"/>
	<Relationship Id="rId129" Type="http://schemas.openxmlformats.org/officeDocument/2006/relationships/hyperlink" Target="consultantplus://offline/ref=90967E3185C318ECAE019CA1E36F77B03F936ADD4D96914BED833155C894EDDBEB0125D4234FE38D46E9561AE60163DFD0B80D45C67EDAD0347A54Z9wAH" TargetMode = "External"/>
	<Relationship Id="rId130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31" Type="http://schemas.openxmlformats.org/officeDocument/2006/relationships/hyperlink" Target="consultantplus://offline/ref=90967E3185C318ECAE019CA1E36F77B03F936ADD41919E45EF833155C894EDDBEB0125D4234FE38D46E9541FE60163DFD0B80D45C67EDAD0347A54Z9wAH" TargetMode = "External"/>
	<Relationship Id="rId132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33" Type="http://schemas.openxmlformats.org/officeDocument/2006/relationships/hyperlink" Target="consultantplus://offline/ref=90967E3185C318ECAE019CA1E36F77B03F936ADD4893944CEC8B6C5FC0CDE1D9EC0E7AC32406EF8C46E9571DEF5E66CAC1E00241DE60DDC92878569BZ3w8H" TargetMode = "External"/>
	<Relationship Id="rId134" Type="http://schemas.openxmlformats.org/officeDocument/2006/relationships/hyperlink" Target="consultantplus://offline/ref=90967E3185C318ECAE0182ACF5032BB83D9B3DD249909D1AB0DC6A089F9DE78CBE4E249A6544FC8D41F7551AEFZ5w6H" TargetMode = "External"/>
	<Relationship Id="rId135" Type="http://schemas.openxmlformats.org/officeDocument/2006/relationships/hyperlink" Target="consultantplus://offline/ref=90967E3185C318ECAE019CA1E36F77B03F936ADD4893944CEC8B6C5FC0CDE1D9EC0E7AC32406EF8C46E9571DEE5E66CAC1E00241DE60DDC92878569BZ3w8H" TargetMode = "External"/>
	<Relationship Id="rId136" Type="http://schemas.openxmlformats.org/officeDocument/2006/relationships/hyperlink" Target="consultantplus://offline/ref=90967E3185C318ECAE019CA1E36F77B03F936ADD4C989E44E8833155C894EDDBEB0125D4234FE38D46EB561DE60163DFD0B80D45C67EDAD0347A54Z9wAH" TargetMode = "External"/>
	<Relationship Id="rId137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38" Type="http://schemas.openxmlformats.org/officeDocument/2006/relationships/hyperlink" Target="consultantplus://offline/ref=90967E3185C318ECAE019CA1E36F77B03F936ADD4C989E44E8833155C894EDDBEB0125D4234FE38D46EB541BE60163DFD0B80D45C67EDAD0347A54Z9wAH" TargetMode = "External"/>
	<Relationship Id="rId139" Type="http://schemas.openxmlformats.org/officeDocument/2006/relationships/hyperlink" Target="consultantplus://offline/ref=90967E3185C318ECAE019CA1E36F77B03F936ADD4096924BEE833155C894EDDBEB0125D4234FE38D46E9521CE60163DFD0B80D45C67EDAD0347A54Z9wAH" TargetMode = "External"/>
	<Relationship Id="rId140" Type="http://schemas.openxmlformats.org/officeDocument/2006/relationships/hyperlink" Target="consultantplus://offline/ref=90967E3185C318ECAE019CA1E36F77B03F936ADD4893944CEC8B6C5FC0CDE1D9EC0E7AC32406EF8C46E9571DE95E66CAC1E00241DE60DDC92878569BZ3w8H" TargetMode = "External"/>
	<Relationship Id="rId141" Type="http://schemas.openxmlformats.org/officeDocument/2006/relationships/hyperlink" Target="consultantplus://offline/ref=90967E3185C318ECAE019CA1E36F77B03F936ADD48929548EB896C5FC0CDE1D9EC0E7AC32406EF8C46E9571EEA5E66CAC1E00241DE60DDC92878569BZ3w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городского округа Тольятти Самарской области от 03.05.2012 N 1364-п/1
(ред. от 08.07.2020)
"Об утверждении Положения о порядке проведения конкурса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и признании утратившими силу некоторых постановлений мэрии городского округа Тольятти"</dc:title>
  <dcterms:created xsi:type="dcterms:W3CDTF">2023-07-26T07:48:23Z</dcterms:created>
</cp:coreProperties>
</file>